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231E53FA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per le procedure di selezione dei </w:t>
      </w:r>
      <w:r w:rsidR="00FE54B5">
        <w:rPr>
          <w:rFonts w:ascii="Times New Roman" w:hAnsi="Times New Roman" w:cs="Times New Roman"/>
          <w:color w:val="003399"/>
          <w:sz w:val="28"/>
          <w:szCs w:val="28"/>
        </w:rPr>
        <w:t>servizi di progettazione</w:t>
      </w:r>
    </w:p>
    <w:p w14:paraId="28416412" w14:textId="54BF9630" w:rsidR="0015245D" w:rsidRPr="00A37314" w:rsidRDefault="00A37314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4"/>
          <w:szCs w:val="24"/>
        </w:rPr>
      </w:pPr>
      <w:r w:rsidRPr="00A37314">
        <w:rPr>
          <w:rFonts w:ascii="Times New Roman" w:hAnsi="Times New Roman" w:cs="Times New Roman"/>
          <w:color w:val="003399"/>
          <w:sz w:val="24"/>
          <w:szCs w:val="24"/>
        </w:rPr>
        <w:t>Procedura negoziata senza previa pubblicazione del bando di gara</w:t>
      </w: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B0E58F7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2F8898A" w:rsidR="00F53FD8" w:rsidRPr="008D0A71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 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077CD1B" w:rsidR="00F53FD8" w:rsidRPr="00A274E2" w:rsidRDefault="00F53FD8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8D0A71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5F044253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C760B51" w:rsidR="00836C1E" w:rsidRPr="00824149" w:rsidRDefault="003244F2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33C12D21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3205108A" w:rsidR="00836C1E" w:rsidRPr="00824149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1BF7CAA" w:rsidR="00836C1E" w:rsidRPr="003C0C8B" w:rsidRDefault="00836C1E" w:rsidP="00836C1E">
            <w:pPr>
              <w:spacing w:after="60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5AA585E4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14ED1518" w:rsidR="00836C1E" w:rsidRPr="008D0A71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  <w:r w:rsidR="00B0031A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Sub</w:t>
            </w:r>
            <w:r w:rsidR="008D0A71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E946A0" w:rsidRPr="008D0A71">
              <w:rPr>
                <w:rFonts w:ascii="Times New Roman" w:hAnsi="Times New Roman" w:cs="Times New Roman"/>
                <w:b/>
                <w:sz w:val="20"/>
                <w:szCs w:val="20"/>
              </w:rPr>
              <w:t>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2A1E4333" w:rsidR="00836C1E" w:rsidRPr="00E91115" w:rsidRDefault="00836C1E" w:rsidP="00E91115">
            <w:pPr>
              <w:pStyle w:val="Default"/>
              <w:rPr>
                <w:rFonts w:ascii="Palatino Linotype" w:eastAsiaTheme="minorHAnsi" w:hAnsi="Palatino Linotype" w:cs="Palatino Linotype"/>
                <w:lang w:eastAsia="en-US"/>
              </w:rPr>
            </w:pPr>
          </w:p>
        </w:tc>
      </w:tr>
      <w:tr w:rsidR="00891BBB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91BBB" w:rsidRPr="008D0A71" w:rsidRDefault="00891BBB" w:rsidP="00891BBB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D0A71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6604D345" w:rsidR="00891BBB" w:rsidRPr="00E269DD" w:rsidRDefault="00891BBB" w:rsidP="00891B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91BBB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91BBB" w:rsidRPr="00A274E2" w:rsidRDefault="00891BBB" w:rsidP="00891BB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7D4E1" w14:textId="77777777" w:rsidR="00891BBB" w:rsidRDefault="00891BBB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D0A71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  <w:p w14:paraId="021C53E1" w14:textId="70234E11" w:rsidR="003244F2" w:rsidRPr="00A274E2" w:rsidRDefault="003244F2" w:rsidP="00891B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……………..</w:t>
            </w:r>
          </w:p>
        </w:tc>
      </w:tr>
      <w:tr w:rsidR="00891BBB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91BBB" w:rsidRPr="00A274E2" w:rsidRDefault="00891BBB" w:rsidP="00891BBB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77777777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CAEBD65" w14:textId="788935D8" w:rsidR="00891BBB" w:rsidRPr="00F23803" w:rsidRDefault="00891BBB" w:rsidP="00891BBB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4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6D08D62A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ontratto/</w:t>
            </w:r>
            <w:r w:rsidR="00E919D5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>onvenzione</w:t>
            </w:r>
          </w:p>
        </w:tc>
      </w:tr>
      <w:tr w:rsidR="008774FE" w:rsidRPr="004F12D9" w14:paraId="3C00EA64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0758583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7423A50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633C5CBD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62AB22E6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37C16C13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7A2F" w:rsidRPr="004F12D9" w14:paraId="54B09569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25BD618" w:rsidR="00BE7A2F" w:rsidRPr="00A274E2" w:rsidRDefault="00BE7A2F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0233DE5E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1B34A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68310B3E" w:rsidR="008774FE" w:rsidRPr="00A274E2" w:rsidRDefault="008774FE" w:rsidP="001B34A7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74FE" w:rsidRPr="004F12D9" w14:paraId="3C59BC42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7DA907D4" w:rsidR="008774FE" w:rsidRPr="00A274E2" w:rsidRDefault="008D0A71" w:rsidP="001B34A7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cui</w:t>
            </w:r>
            <w:r w:rsidR="008774F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3C893007" w:rsidR="008774FE" w:rsidRPr="00A274E2" w:rsidRDefault="008774FE" w:rsidP="001B34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8774FE" w:rsidRPr="004F12D9" w14:paraId="384CF0D3" w14:textId="77777777" w:rsidTr="001B34A7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1B34A7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6044299" w:rsidR="008774FE" w:rsidRPr="00A274E2" w:rsidRDefault="008774FE" w:rsidP="001B34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394"/>
        <w:gridCol w:w="1843"/>
        <w:gridCol w:w="2126"/>
        <w:gridCol w:w="2127"/>
        <w:gridCol w:w="1984"/>
        <w:gridCol w:w="2126"/>
      </w:tblGrid>
      <w:tr w:rsidR="00024CE5" w:rsidRPr="007457C6" w14:paraId="03688DB7" w14:textId="1F16C672" w:rsidTr="00895F04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D03DE1F" w:rsidR="00024CE5" w:rsidRPr="00310D30" w:rsidRDefault="00024CE5" w:rsidP="00310D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10D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#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024CE5" w:rsidRPr="00574D09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5DDCE590" w:rsidR="00024CE5" w:rsidRPr="00045BC9" w:rsidRDefault="00092CCB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45BC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Norma di riferimento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7C7CDF8" w14:textId="5F169743" w:rsidR="00024CE5" w:rsidRDefault="00024CE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024CE5" w:rsidRPr="007457C6" w14:paraId="3A4F68BA" w14:textId="29B26C82" w:rsidTr="00895F04">
        <w:trPr>
          <w:trHeight w:val="1739"/>
        </w:trPr>
        <w:tc>
          <w:tcPr>
            <w:tcW w:w="426" w:type="dxa"/>
            <w:vAlign w:val="center"/>
          </w:tcPr>
          <w:p w14:paraId="22C25F18" w14:textId="20B0C7DA" w:rsidR="00024CE5" w:rsidRPr="003B75CC" w:rsidRDefault="00024CE5" w:rsidP="003B75C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75C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</w:tcPr>
          <w:p w14:paraId="15C6F14A" w14:textId="3A9BE6E0" w:rsidR="00024CE5" w:rsidRPr="00F05D9F" w:rsidRDefault="00024CE5" w:rsidP="00F05D9F">
            <w:pPr>
              <w:ind w:left="34"/>
              <w:jc w:val="both"/>
              <w:rPr>
                <w:rFonts w:ascii="Times New Roman" w:eastAsiaTheme="minorEastAsia" w:hAnsi="Times New Roman"/>
                <w:sz w:val="20"/>
                <w:szCs w:val="20"/>
              </w:rPr>
            </w:pPr>
            <w:r w:rsidRPr="00F05D9F">
              <w:rPr>
                <w:rFonts w:ascii="Times New Roman" w:hAnsi="Times New Roman"/>
                <w:sz w:val="20"/>
                <w:szCs w:val="20"/>
              </w:rPr>
              <w:t>Il servizio di progettazione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oggetto della procedura, </w:t>
            </w:r>
            <w:r w:rsidRPr="00F05D9F">
              <w:rPr>
                <w:rFonts w:ascii="Times New Roman" w:hAnsi="Times New Roman"/>
                <w:sz w:val="20"/>
                <w:szCs w:val="20"/>
              </w:rPr>
              <w:t xml:space="preserve"> è relativo a lavori inseriti nel programma triennale dei lavori pubblici superiori a 100.000,00 €, pubblicato sul sito della stazione appaltante,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 xml:space="preserve">ito </w:t>
            </w:r>
            <w:hyperlink r:id="rId11">
              <w:r w:rsidRPr="00F05D9F">
                <w:rPr>
                  <w:rStyle w:val="Collegamentoipertestuale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www.serviziocontrattipubblici.it</w:t>
              </w:r>
            </w:hyperlink>
            <w:r w:rsidRPr="00F05D9F">
              <w:rPr>
                <w:rStyle w:val="Collegamentoipertestual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 e sul s</w:t>
            </w:r>
            <w:r w:rsidRPr="00F05D9F">
              <w:rPr>
                <w:rFonts w:ascii="Times New Roman" w:eastAsiaTheme="minorEastAsia" w:hAnsi="Times New Roman"/>
                <w:sz w:val="20"/>
                <w:szCs w:val="20"/>
              </w:rPr>
              <w:t>ito Osservatorio dei contratti pubblici</w:t>
            </w:r>
            <w:r>
              <w:rPr>
                <w:rFonts w:ascii="Times New Roman" w:eastAsiaTheme="minorEastAsia" w:hAnsi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</w:tcPr>
          <w:p w14:paraId="02C4B771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FBE0F24" w14:textId="77777777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C23B35F" w14:textId="77777777" w:rsidR="00024CE5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2367FF" w14:textId="589E5670" w:rsidR="00024CE5" w:rsidRPr="007457C6" w:rsidRDefault="00024CE5" w:rsidP="008279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77DCBA8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Programma biennale delle forniture e servizi </w:t>
            </w:r>
          </w:p>
          <w:p w14:paraId="4FFAA8CC" w14:textId="77777777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Atto di approvazione programma biennale</w:t>
            </w:r>
          </w:p>
          <w:p w14:paraId="5613D44B" w14:textId="7DE562A6" w:rsidR="00024CE5" w:rsidRPr="00C45704" w:rsidRDefault="00024CE5" w:rsidP="00FC1BF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5BCCC248" w14:textId="1B52B003" w:rsidR="00024CE5" w:rsidRPr="00310D30" w:rsidRDefault="00024CE5" w:rsidP="008279DE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 xml:space="preserve">Sito </w:t>
            </w:r>
            <w:hyperlink r:id="rId12">
              <w:r w:rsidRPr="00310D30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  <w:p w14:paraId="45595962" w14:textId="0E957814" w:rsidR="00024CE5" w:rsidRPr="00310D30" w:rsidRDefault="00024CE5" w:rsidP="00455FFB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10D30"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  <w:t>Sito Osservatorio dei contratti pubblici</w:t>
            </w:r>
          </w:p>
        </w:tc>
        <w:tc>
          <w:tcPr>
            <w:tcW w:w="2127" w:type="dxa"/>
          </w:tcPr>
          <w:p w14:paraId="0FC6E3D7" w14:textId="10A52838" w:rsidR="00024CE5" w:rsidRPr="00BD7D70" w:rsidRDefault="00024CE5" w:rsidP="00B12F8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32C52C6" w14:textId="07624013" w:rsidR="00FA785E" w:rsidRPr="00045BC9" w:rsidRDefault="00FA785E" w:rsidP="00FA785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21 D.lgs. 50/2016</w:t>
            </w:r>
          </w:p>
          <w:p w14:paraId="5C1F5D69" w14:textId="4E82E852" w:rsidR="00FA785E" w:rsidRPr="00045BC9" w:rsidRDefault="00FA785E" w:rsidP="006A5F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CF9787D" w14:textId="77777777" w:rsidR="00024CE5" w:rsidRDefault="00024CE5" w:rsidP="006A5FC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44173701" w14:textId="239E966D" w:rsidTr="00895F04">
        <w:trPr>
          <w:trHeight w:val="149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55686" w14:textId="5045F890" w:rsidR="00024CE5" w:rsidRPr="007457C6" w:rsidRDefault="00024CE5" w:rsidP="006F3B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2088AD" w14:textId="392BD5F6" w:rsidR="00024CE5" w:rsidRPr="007457C6" w:rsidRDefault="00024CE5" w:rsidP="006F3B35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è in possesso della qualificazione prevista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38 del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gs. 50/2016 e ha rispettato quanto disposto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all’art. 37 del D. Lgs. 50/2016?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E6C11" w14:textId="77777777" w:rsidR="00024CE5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7470DD" w14:textId="77777777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623D8F3D" w:rsidR="00024CE5" w:rsidRPr="007457C6" w:rsidRDefault="00024CE5" w:rsidP="006F3B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ED152C" w14:textId="36E6A550" w:rsidR="00024CE5" w:rsidRDefault="00024CE5" w:rsidP="00E94C1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Elenco Stazioni Appaltanti e Centrali di committenza qualificate istituito presso ANA</w:t>
            </w:r>
            <w:r>
              <w:rPr>
                <w:rFonts w:ascii="Times New Roman" w:hAnsi="Times New Roman"/>
                <w:sz w:val="20"/>
                <w:szCs w:val="20"/>
              </w:rPr>
              <w:t>C</w:t>
            </w:r>
          </w:p>
          <w:p w14:paraId="1096EF65" w14:textId="4CD88257" w:rsidR="00024CE5" w:rsidRPr="00D85EFC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190806">
              <w:rPr>
                <w:rFonts w:ascii="Times New Roman" w:hAnsi="Times New Roman"/>
                <w:sz w:val="20"/>
                <w:szCs w:val="20"/>
              </w:rPr>
              <w:t>Qualificazione stazione appaltante (SIMOG A</w:t>
            </w:r>
            <w:r>
              <w:rPr>
                <w:rFonts w:ascii="Times New Roman" w:hAnsi="Times New Roman"/>
                <w:sz w:val="20"/>
                <w:szCs w:val="20"/>
              </w:rPr>
              <w:t>NAC</w:t>
            </w:r>
            <w:r w:rsidRPr="0019080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ABD7A" w14:textId="21F5CBCE" w:rsidR="00024CE5" w:rsidRPr="007457C6" w:rsidRDefault="00024CE5" w:rsidP="006F3B35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C26E7" w14:textId="04386F0A" w:rsidR="00FA785E" w:rsidRPr="00045BC9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37</w:t>
            </w:r>
            <w:r w:rsidR="00FA785E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D.lgs. 50/2016</w:t>
            </w:r>
          </w:p>
          <w:p w14:paraId="5EF3A53E" w14:textId="7D3A57AA" w:rsidR="00024CE5" w:rsidRPr="00045BC9" w:rsidRDefault="00FA785E" w:rsidP="006F3B3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</w:t>
            </w:r>
            <w:r w:rsidR="00024CE5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38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FDA38D" w14:textId="77777777" w:rsidR="00024CE5" w:rsidRPr="00FA785E" w:rsidRDefault="00024CE5" w:rsidP="006F3B35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40CD8B5" w14:textId="7397C405" w:rsidTr="00895F04">
        <w:trPr>
          <w:trHeight w:val="6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5BFD2" w14:textId="00E1B30A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8C9C2D" w14:textId="72F6B635" w:rsidR="00024CE5" w:rsidRPr="003F7F3D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nominato il Responsabile unico del procedimento?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C49BB" w14:textId="77777777" w:rsidR="00024CE5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B56766" w14:textId="77777777" w:rsidR="00024CE5" w:rsidRPr="007457C6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504FB9" w14:textId="154C8415" w:rsidR="00024CE5" w:rsidRPr="003F7F3D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0F6331" w14:textId="7C84D6FF" w:rsidR="00024CE5" w:rsidRPr="007C4B28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C4B28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5D39B9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7C4FC4" w14:textId="49BACE55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1,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7EA6E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A82903" w14:paraId="240FCE21" w14:textId="527637A3" w:rsidTr="00895F04">
        <w:trPr>
          <w:trHeight w:val="10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931C1C" w14:textId="676AB566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A5F46" w14:textId="0FE0F939" w:rsidR="00024CE5" w:rsidRPr="007457C6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Responsabile unico del procedimento è in possesso delle competenze professionali adeguate all’incarico da svolgere?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0945" w14:textId="77777777" w:rsidR="00024CE5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2C84F77" w14:textId="77777777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E15D912" w14:textId="099D794D" w:rsidR="00024CE5" w:rsidRPr="009A09F0" w:rsidRDefault="00024CE5" w:rsidP="00857B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355CCF" w14:textId="2282F0FC" w:rsidR="00024CE5" w:rsidRPr="00190806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63FCD" w14:textId="11ADDC45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A63B4" w14:textId="7E8160B4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31, comma 6,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4141C2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4A81E854" w14:textId="6B67350F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A3C88E" w14:textId="7B921FB5" w:rsidR="00024CE5" w:rsidRDefault="00024CE5" w:rsidP="00857B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51EB39" w14:textId="45AD8B83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verificato che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il soggetto individuato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qualità di RUP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>non si trovi nelle condizioni di conflitto di interesse di cui all'art. 42, comma 2 del D.lgs.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7E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che per il medesimo non sussistano 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cause di inconferibilità e di incompatibilità previste dal 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491C89">
              <w:rPr>
                <w:rFonts w:ascii="Times New Roman" w:hAnsi="Times New Roman" w:cs="Times New Roman"/>
                <w:sz w:val="20"/>
                <w:szCs w:val="20"/>
              </w:rPr>
              <w:t>gs. 39/2013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C12ECB" w14:textId="77777777" w:rsidR="00024CE5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02CED34" w14:textId="77777777" w:rsidR="00024CE5" w:rsidRPr="007457C6" w:rsidRDefault="00024CE5" w:rsidP="00EA2B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4B99218" w14:textId="569493FE" w:rsidR="00024CE5" w:rsidRPr="007457C6" w:rsidRDefault="00024CE5" w:rsidP="003B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13CFC" w14:textId="77777777" w:rsidR="00024CE5" w:rsidRDefault="00024CE5" w:rsidP="00EA2BF3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Atto nomina RUP</w:t>
            </w:r>
          </w:p>
          <w:p w14:paraId="6E2678E2" w14:textId="358D6E7B" w:rsidR="00024CE5" w:rsidRDefault="00024CE5" w:rsidP="00857B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Autodichiarazioni rilasciate dal RUP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871F5" w14:textId="77777777" w:rsidR="00024CE5" w:rsidRPr="008D0A71" w:rsidRDefault="00024CE5" w:rsidP="00857B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6A1AFE" w14:textId="77777777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 xml:space="preserve">Art. 42, comma 2, del D.lgs. 50/2016   </w:t>
            </w:r>
          </w:p>
          <w:p w14:paraId="5A38A795" w14:textId="3410211D" w:rsidR="00024CE5" w:rsidRPr="00045BC9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D.lgs. 39/2013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6B80A6" w14:textId="77777777" w:rsidR="00024CE5" w:rsidRDefault="00024CE5" w:rsidP="00857B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E30E36C" w14:textId="55B7809F" w:rsidTr="00895F04">
        <w:trPr>
          <w:trHeight w:val="118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D17B49" w14:textId="518A7C51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735386" w14:textId="233B832C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se 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la progettazione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oggetto di affidamento riguarda</w:t>
            </w:r>
            <w:r w:rsidRPr="00EA705C">
              <w:rPr>
                <w:rFonts w:ascii="Times New Roman" w:hAnsi="Times New Roman" w:cs="Times New Roman"/>
                <w:sz w:val="20"/>
                <w:szCs w:val="20"/>
              </w:rPr>
              <w:t xml:space="preserve"> lavori di particolare rilevanza sotto il profilo architettonico, ambientale, paesaggistico, agronomico e forestale, storico-artistico, conservativo, nonché tecnologico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C7629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A1EFF4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557F168" w14:textId="2234CD6B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D4DF53" w14:textId="6569003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Dichiarazione RUP ?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84401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5FA785" w14:textId="3A4CA361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23, comma 2, D.lgs. 50/2016</w:t>
            </w:r>
          </w:p>
          <w:p w14:paraId="5F760EBF" w14:textId="4F209778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4A58D78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E4221" w14:textId="77777777" w:rsidR="00024CE5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5AC7BD" w14:textId="12887050" w:rsidTr="00895F04">
        <w:trPr>
          <w:trHeight w:val="6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AA9B9" w14:textId="48D01D6C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E02C2" w14:textId="6DA0E25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 se fossero disponibili professionalità interne alla stazione appaltante, a cui affidare la progettazione oggetto di affidamento?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D7D14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A859C1E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2CC38A" w14:textId="12C2EB44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E50293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Interpello</w:t>
            </w:r>
          </w:p>
          <w:p w14:paraId="425650A9" w14:textId="6E3EE7D5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6140D6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F79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 D.lgs. 50/2016</w:t>
            </w:r>
          </w:p>
          <w:p w14:paraId="3090B02C" w14:textId="77777777" w:rsidR="00024CE5" w:rsidRPr="00045BC9" w:rsidRDefault="00024CE5" w:rsidP="0007508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2200F243" w14:textId="18250679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95B72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0B710218" w14:textId="4780A095" w:rsidTr="00895F04">
        <w:trPr>
          <w:trHeight w:val="1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CF853" w14:textId="73058495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F4CA4" w14:textId="3D33938A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Si è provveduto alla determinazione del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corrispettivo da porre a base d’asta, applicando i criteri  fissati dal Decreto del Ministero della Giustizia del 17.06.2016?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0747DE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5CBA10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2FBE3CE" w14:textId="735AA3F2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66F628" w14:textId="0F8F92CF" w:rsidR="00024CE5" w:rsidRPr="00673AB7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63DC07F" w14:textId="1A0B23BE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545F2077" w14:textId="0657EF14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D.M. Ministero della Giustizia del 17.06.2016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D573C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6DD27" w14:textId="4D3D4FFD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24, comma 8, D.lgs. 50/2016</w:t>
            </w:r>
          </w:p>
          <w:p w14:paraId="17AE4BDA" w14:textId="5E0B57DF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7463AF94" w14:textId="2F53C23E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D.M. Ministero della Giustizia del 17.06.2016</w:t>
            </w:r>
          </w:p>
          <w:p w14:paraId="5DB8891D" w14:textId="2F98E5A2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9D5024" w14:textId="7777777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99E6812" w14:textId="5D369753" w:rsidTr="00895F04">
        <w:trPr>
          <w:trHeight w:val="1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09D6F7" w14:textId="35BC4BDB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888C70" w14:textId="61755EE0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Sono stati individuati gli elementi essenziali delle opere, con particolare riferimento all'oggetto, alla durata, all'importo, all’indicazione dei requisiti minimi dell'offerta,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 xml:space="preserve">le condizioni contrattuali,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352A7">
              <w:rPr>
                <w:rFonts w:ascii="Times New Roman" w:hAnsi="Times New Roman" w:cs="Times New Roman"/>
                <w:sz w:val="20"/>
                <w:szCs w:val="20"/>
              </w:rPr>
              <w:t>i requisiti PNRR, quali condizionalità e principi trasversali?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5AA5E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69AF8F6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E805BD6" w14:textId="624DED1A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766806" w14:textId="703135C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7D19CC6E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Relazione tecnica / Nota illustrativa del fabbisogno</w:t>
            </w:r>
          </w:p>
          <w:p w14:paraId="5D4FEE97" w14:textId="4064FC7B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810C7E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C91E5C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5823DF" w14:textId="77777777" w:rsidR="00024CE5" w:rsidRPr="00D52EC0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7B2EBCE" w14:textId="011EADF5" w:rsidTr="00895F04">
        <w:trPr>
          <w:trHeight w:val="7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5F777A" w14:textId="13B6D0A0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778339" w14:textId="7E087845" w:rsidR="00024CE5" w:rsidRPr="007352A7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requisiti di carattere speciale richiesti agli operatore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F11BE3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C7A60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F1FDF2" w14:textId="4D39878D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F675B" w14:textId="77777777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1D628968" w14:textId="6D39B88C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Capitolato/Specifiche tecniche</w:t>
            </w:r>
          </w:p>
          <w:p w14:paraId="20A7F765" w14:textId="1BAC7AC1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CAA64B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BEECF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075A8BD4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0443C8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3E9846FA" w14:textId="71462212" w:rsidTr="00895F04">
        <w:trPr>
          <w:trHeight w:val="6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70FCD0" w14:textId="676E4936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9F9213" w14:textId="0927FC7B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stati definiti i criteri per la valutazione dell’offerta?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6C5D40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42342B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B3D865" w14:textId="2AD8403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417B87" w14:textId="61E9426E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3C8146F9" w14:textId="12F78F4F" w:rsidR="00024CE5" w:rsidRPr="00C9219B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CA5B5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954680" w14:textId="77777777" w:rsidR="00024CE5" w:rsidRPr="00045BC9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1</w:t>
            </w:r>
          </w:p>
          <w:p w14:paraId="1CBDF622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960E9E" w14:textId="77777777" w:rsidR="00024CE5" w:rsidRDefault="00024CE5" w:rsidP="00A56DF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594A0A36" w14:textId="201DC062" w:rsidTr="00895F04">
        <w:trPr>
          <w:trHeight w:val="7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0F11D" w14:textId="0CFB9A93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DEAE4B" w14:textId="494575E7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 xml:space="preserve">Esiste la determina/autorizzazione a contrarre che indica la procedura che s’intende adottare e le motivazioni a sostegno del ricorso a tale procedura?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B44AE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A9EFA8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D13508" w14:textId="2C5BF046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EC602D" w14:textId="5E1D8B03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28A3F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EE5BF1" w14:textId="77777777" w:rsidR="00024CE5" w:rsidRPr="00045BC9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6A300B" w14:textId="77777777" w:rsidR="00024CE5" w:rsidRPr="00D52EC0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20AF2547" w14:textId="47B5BE38" w:rsidTr="00895F04">
        <w:trPr>
          <w:trHeight w:val="80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662860" w14:textId="2B65B9D8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27BC06" w14:textId="571D6195" w:rsidR="00024CE5" w:rsidRPr="007457C6" w:rsidRDefault="00024CE5" w:rsidP="00BF365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Sussistono </w:t>
            </w: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i presupposti, secondo quanto previsto dalla normativa vigente, per il ricorso alla procedura di affidamento prescelta?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6917B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E7ED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783D5B5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0C650128" w14:textId="1D35721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0F0B6" w14:textId="77777777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19EA203E" w14:textId="4A25A772" w:rsidR="00024CE5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Art. 1, comma 2, lett. a) e b) D.l. 76/2020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E3B3A7" w14:textId="77777777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6FF24C" w14:textId="520704B3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F489B" w14:textId="77777777" w:rsidR="00024CE5" w:rsidRDefault="00024CE5" w:rsidP="00BF36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13B0CFC" w14:textId="1851C47C" w:rsidTr="00895F04">
        <w:trPr>
          <w:trHeight w:val="11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B0D86" w14:textId="78974F09" w:rsidR="00024CE5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2D261" w14:textId="3C1D9014" w:rsidR="00024CE5" w:rsidRPr="009A09F0" w:rsidRDefault="00024CE5" w:rsidP="00D04380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a determina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/autorizzazione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a contrarre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contiene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 xml:space="preserve"> l’oggetto dell’affidamento, l’importo,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305B">
              <w:rPr>
                <w:rFonts w:ascii="Times New Roman" w:hAnsi="Times New Roman" w:cs="Times New Roman"/>
                <w:sz w:val="20"/>
                <w:szCs w:val="20"/>
              </w:rPr>
              <w:t>le informazioni sul possesso dei requisiti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carattere generale nonché dei requisiti tecnico-professionali, ove richiesti?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9A6D4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A2023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3B9A5F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632DA116" w14:textId="3CA066E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89BEA1" w14:textId="4B893A22" w:rsidR="00024CE5" w:rsidRPr="00BF3654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630713" w14:textId="3EBEE61C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452690" w14:textId="175E525B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32 D.lgs. 50/2016</w:t>
            </w:r>
          </w:p>
          <w:p w14:paraId="37172A91" w14:textId="159F31C6" w:rsidR="00024CE5" w:rsidRPr="00045BC9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Anac n. 4</w:t>
            </w:r>
          </w:p>
          <w:p w14:paraId="7D131C8B" w14:textId="55E7F56B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EB84EB" w14:textId="77777777" w:rsidR="00024CE5" w:rsidRPr="00D66D8E" w:rsidRDefault="00024CE5" w:rsidP="00FD025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4EE513E" w14:textId="0EE470EE" w:rsidTr="00895F04">
        <w:trPr>
          <w:trHeight w:val="10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C2C532" w14:textId="0F602973" w:rsidR="00024CE5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1413CA" w14:textId="0BE78C17" w:rsidR="00024CE5" w:rsidRPr="004E2CE3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determina a contrarre è stata pubblicata sulla sezione “Amministrazione trasparente” 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 xml:space="preserve">del sito istituzionale e sul portale MIMS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Pr="00662B11">
              <w:rPr>
                <w:rFonts w:ascii="Times New Roman" w:hAnsi="Times New Roman" w:cs="Times New Roman"/>
                <w:sz w:val="20"/>
                <w:szCs w:val="20"/>
              </w:rPr>
              <w:t>Servizio contratti pubblici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”?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605A7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43B37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485689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4A47F357" w14:textId="7013E9DF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2CA71A" w14:textId="1FFAD7CF" w:rsidR="00024CE5" w:rsidRPr="00C45704" w:rsidRDefault="00024CE5" w:rsidP="00BF3654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r>
              <w:rPr>
                <w:rFonts w:ascii="Times New Roman" w:hAnsi="Times New Roman"/>
                <w:sz w:val="20"/>
                <w:szCs w:val="20"/>
              </w:rPr>
              <w:t>istituzionale stazione appaltante</w:t>
            </w:r>
          </w:p>
          <w:p w14:paraId="454F2AF8" w14:textId="5F136869" w:rsidR="00024CE5" w:rsidRDefault="00024CE5" w:rsidP="00BF3654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45704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3" w:history="1">
              <w:r w:rsidRPr="00E619E7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30482F" w14:textId="399CF93F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3174" w14:textId="77777777" w:rsidR="00024CE5" w:rsidRPr="00045BC9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2, lett. a) e b) D.l. 76/2020</w:t>
            </w:r>
          </w:p>
          <w:p w14:paraId="2A02006F" w14:textId="55E0E8E8" w:rsidR="00024CE5" w:rsidRPr="00045BC9" w:rsidRDefault="00024CE5" w:rsidP="00B543D0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1C4DEF9E" w14:textId="252FACA1" w:rsidR="00024CE5" w:rsidRPr="00045BC9" w:rsidRDefault="00024CE5" w:rsidP="00BF3654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CD1B6C" w14:textId="77777777" w:rsidR="00024CE5" w:rsidRPr="00D66D8E" w:rsidRDefault="00024CE5" w:rsidP="00D66D8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F53708" w14:paraId="28C87376" w14:textId="3790258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3C2AF8" w14:textId="7722D6CC" w:rsidR="00024CE5" w:rsidRPr="007457C6" w:rsidRDefault="00024CE5" w:rsidP="00BF36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AAC96C" w14:textId="77777777" w:rsidR="00024CE5" w:rsidRPr="00BF3654" w:rsidRDefault="00024CE5" w:rsidP="00BF365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3654">
              <w:rPr>
                <w:rFonts w:ascii="Times New Roman" w:hAnsi="Times New Roman" w:cs="Times New Roman"/>
                <w:sz w:val="20"/>
                <w:szCs w:val="20"/>
              </w:rPr>
              <w:t>La documentazione di gara comprende i sottostanti elementi:</w:t>
            </w:r>
          </w:p>
          <w:p w14:paraId="5DCB49FA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subappalto</w:t>
            </w:r>
          </w:p>
          <w:p w14:paraId="1B93E7BB" w14:textId="77777777" w:rsidR="00024CE5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4673B">
              <w:rPr>
                <w:rFonts w:ascii="Times New Roman" w:hAnsi="Times New Roman"/>
                <w:sz w:val="20"/>
                <w:szCs w:val="20"/>
              </w:rPr>
              <w:t>possibilità o meno di varianti</w:t>
            </w:r>
          </w:p>
          <w:p w14:paraId="17496388" w14:textId="2B2521FE" w:rsidR="00024CE5" w:rsidRPr="007457C6" w:rsidRDefault="00024CE5" w:rsidP="00A4673B">
            <w:pPr>
              <w:pStyle w:val="Paragrafoelenco"/>
              <w:numPr>
                <w:ilvl w:val="0"/>
                <w:numId w:val="25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3654">
              <w:rPr>
                <w:rFonts w:ascii="Times New Roman" w:hAnsi="Times New Roman"/>
                <w:sz w:val="20"/>
                <w:szCs w:val="20"/>
              </w:rPr>
              <w:t>possibilità di avvalimento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6D323A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2C9BF5" w14:textId="77777777" w:rsidR="00024CE5" w:rsidRPr="007457C6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67EB61" w14:textId="77777777" w:rsidR="00024CE5" w:rsidRDefault="00024CE5" w:rsidP="00BF36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57C2069" w14:textId="747BA98D" w:rsidR="00024CE5" w:rsidRPr="007457C6" w:rsidRDefault="00024CE5" w:rsidP="00BF36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AB4E09" w14:textId="0746AC9F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B879E0F" w14:textId="44FE5B39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F360296" w14:textId="77777777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7C9C579" w14:textId="3FAA5A13" w:rsidR="00024CE5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35F44B57" w14:textId="38F6748C" w:rsidR="00024CE5" w:rsidRPr="007457C6" w:rsidRDefault="00024CE5" w:rsidP="00910D89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B115C" w14:textId="26E5BB73" w:rsidR="00024CE5" w:rsidRPr="008D0A71" w:rsidRDefault="00024CE5" w:rsidP="00BF3654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59309" w14:textId="77777777" w:rsidR="00024CE5" w:rsidRPr="00045BC9" w:rsidRDefault="00024CE5" w:rsidP="00A4673B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105 D.lgs. 50/2016</w:t>
            </w:r>
          </w:p>
          <w:p w14:paraId="61EFFFAE" w14:textId="0E61C975" w:rsidR="00024CE5" w:rsidRPr="00045BC9" w:rsidRDefault="00024CE5" w:rsidP="00CD0EF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106 D.lgs. 50/2016</w:t>
            </w:r>
          </w:p>
          <w:p w14:paraId="49C47FFC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89 D.lgs. 50/2016</w:t>
            </w:r>
          </w:p>
          <w:p w14:paraId="75D5DE92" w14:textId="2BCAC981" w:rsidR="00024CE5" w:rsidRPr="00045BC9" w:rsidRDefault="00024CE5" w:rsidP="00BF3654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FC81D6" w14:textId="77777777" w:rsidR="00024CE5" w:rsidRPr="00F53708" w:rsidRDefault="00024CE5" w:rsidP="00A467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1EFC8EC7" w14:textId="4DE17E1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7318" w14:textId="33DDB70B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C2246D" w14:textId="41F44D22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sono stabilite tempistiche di realizzazione coerenti con le milestones e i target previsti dagli Operational Arrangements e dall’Allegato della Decisione del Consiglio dell’UE recante approvazione del PNRR?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126D98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0032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FC5918" w14:textId="23AF6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33503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699ED0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272093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5A198AFB" w14:textId="777C5578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3BF2ABFC" w14:textId="20F5A86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CBA36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09763" w14:textId="77777777" w:rsidR="00024CE5" w:rsidRPr="00045BC9" w:rsidRDefault="00024CE5" w:rsidP="00F53708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AE1C6E" w14:textId="77777777" w:rsidR="00024CE5" w:rsidRPr="001D03FB" w:rsidRDefault="00024CE5" w:rsidP="00F53708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C212AF9" w14:textId="0B420D82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ECF19" w14:textId="061C30B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1BDD28" w14:textId="4ECE84C4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65742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BEE482F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10010AA" w14:textId="1F53F84F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7FEC2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694224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BF41D3D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3F129B61" w14:textId="7261A6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 xml:space="preserve">ventuale schema di contratto </w:t>
            </w:r>
          </w:p>
          <w:p w14:paraId="1A8C0807" w14:textId="47DFB97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1CA5D9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133D3E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CDD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53AF825E" w14:textId="071293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F02D54" w14:textId="4B7436F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7DEB6" w14:textId="00A734A8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contiene i riferimenti inerenti al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contributo programmato ai tagging ambientali e digitale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previsti per la specifica misura PNRR, ove applicabili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C249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A3650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F7B4DF" w14:textId="5F66B625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1715C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AA5A1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0B4E068F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4B5E6168" w14:textId="64546F9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23E2B72A" w14:textId="7ECBBB3A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98C51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8D2E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ACFD7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18ACEF26" w14:textId="5267B92A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18B98" w14:textId="652B46D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532DD" w14:textId="299BC1E3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sono richiamati gli adempimenti previsti ai fini del 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rispetto del principio trasversale della parità di genere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27FF00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A6E838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1CD30D0" w14:textId="6CB7EA44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742178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D34CA1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5D3AAC5A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2EF2CF2A" w14:textId="595D4455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7D65DF4" w14:textId="34024943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F0A92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A54DF8" w14:textId="5708DD4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37541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1A3571" w14:textId="2C6D359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6A642A" w14:textId="6CF1409E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9153EF" w14:textId="5769E56D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della parità generazionale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35ACF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28F8281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4DC5E6" w14:textId="168E5766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E747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AA173F0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EE9B7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72020AC" w14:textId="31E999BF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09ADECBD" w14:textId="2692541B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FBC97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2D3F5" w14:textId="0641A4BF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E725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B7A9C4" w14:textId="4CAEC4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CCC96" w14:textId="4C299D3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2169BD" w14:textId="1493624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la tutela e l’inclusione lavorativa dei disabili, ove applicabile?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41886D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C1B9F28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2E249EE" w14:textId="3AB5880A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B3680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16AB74A5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4AA6A127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isciplinare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di gara</w:t>
            </w:r>
          </w:p>
          <w:p w14:paraId="75812C62" w14:textId="7898C94E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ventuale schema di contratto</w:t>
            </w:r>
          </w:p>
          <w:p w14:paraId="6E3B1A3B" w14:textId="779095EC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6A437D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AC0E91" w14:textId="0A1F0AD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47 D.l. 77/2021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B236C7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A2945F8" w14:textId="41FDF3F0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87B60" w14:textId="3917898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1E678" w14:textId="752DE727" w:rsidR="00024CE5" w:rsidRPr="00BF3654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sono richiamati gli adempimenti previsti ai fini del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 xml:space="preserve"> rispetto del principio trasversale per la riduzione del divario territoriale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ove applicabile</w:t>
            </w:r>
            <w:r w:rsidRPr="008F4FF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7FA825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62530D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736635" w14:textId="5819221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A69F7C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2041552E" w14:textId="77777777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</w:t>
            </w:r>
          </w:p>
          <w:p w14:paraId="73F617DD" w14:textId="77777777" w:rsid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t>Disciplinare di gara</w:t>
            </w:r>
          </w:p>
          <w:p w14:paraId="577DCDB0" w14:textId="530EA5A9" w:rsidR="00024CE5" w:rsidRPr="00B861A8" w:rsidRDefault="00024CE5" w:rsidP="003C77A5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B861A8">
              <w:rPr>
                <w:rFonts w:ascii="Times New Roman" w:hAnsi="Times New Roman"/>
                <w:sz w:val="20"/>
                <w:szCs w:val="20"/>
              </w:rPr>
              <w:lastRenderedPageBreak/>
              <w:t>Eventuale schema di contratto</w:t>
            </w:r>
          </w:p>
          <w:p w14:paraId="3224C636" w14:textId="1048CFB4" w:rsidR="00024CE5" w:rsidRDefault="00024CE5" w:rsidP="00D85EFC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</w:t>
            </w:r>
            <w:r w:rsidRPr="00910D89">
              <w:rPr>
                <w:rFonts w:ascii="Times New Roman" w:hAnsi="Times New Roman"/>
                <w:sz w:val="20"/>
                <w:szCs w:val="20"/>
              </w:rPr>
              <w:t>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D4DFFB" w14:textId="77777777" w:rsidR="00024CE5" w:rsidRPr="008D0A71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A17C45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842537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19CFD59" w14:textId="4FC34F6C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ADF7" w14:textId="39B63DF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F8C5B4" w14:textId="0C23585A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Esiste un atto formale di approvazione dei documenti di gara,</w:t>
            </w:r>
            <w:r w:rsidRPr="00C9219B">
              <w:t xml:space="preserve"> 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se già non approvati con il decreto/determina a contrarre?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D32FF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E511D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EB4F63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C57696" w14:textId="472E626E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8EAE3D" w14:textId="7C593C03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Approvazione avviso di gara</w:t>
            </w:r>
          </w:p>
          <w:p w14:paraId="42633D6C" w14:textId="1ABF1FE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382568" w14:textId="41FB08CF" w:rsidR="00024CE5" w:rsidRPr="00C9219B" w:rsidRDefault="00024CE5" w:rsidP="007B5517">
            <w:pPr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000A6F" w14:textId="7F8F92AE" w:rsidR="00024CE5" w:rsidRPr="00045BC9" w:rsidRDefault="00024CE5" w:rsidP="007B5517">
            <w:pPr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ACE5C" w14:textId="77777777" w:rsidR="00024CE5" w:rsidRPr="00F952ED" w:rsidRDefault="00024CE5" w:rsidP="007B5517">
            <w:pPr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024CE5" w:rsidRPr="00C9219B" w14:paraId="1CAB955C" w14:textId="23773173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0BAA" w14:textId="45DE6AA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B32C0" w14:textId="3C67A2A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Sono stati consultati almeno 5 operatori economici, ove esistenti, nel rispetto di un criterio di rotazione degli inviti, </w:t>
            </w:r>
            <w:proofErr w:type="gramStart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che  tenga</w:t>
            </w:r>
            <w:proofErr w:type="gramEnd"/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  conto  anche  di  una diversa dislocazione territoriale delle imprese invitate, individuati in base ad  indagini  di  mercato  o  tramite  elenchi di operatori economici?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9985E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B3866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37E4D4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7E96E037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A897" w14:textId="77777777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7D249078" w14:textId="77777777" w:rsidR="00024CE5" w:rsidRPr="00C9219B" w:rsidRDefault="00024CE5" w:rsidP="007B5517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C73A69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18C0DC" w14:textId="39A7F01A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Art. 1, comma 2, </w:t>
            </w:r>
            <w:proofErr w:type="spellStart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lett</w:t>
            </w:r>
            <w:proofErr w:type="spellEnd"/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. b)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B0C53F" w14:textId="77777777" w:rsidR="00024CE5" w:rsidRPr="00634A4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024CE5" w:rsidRPr="007457C6" w14:paraId="77B4AA79" w14:textId="140C493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93B96" w14:textId="3D84613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FA103" w14:textId="2334031A" w:rsidR="00024CE5" w:rsidRPr="00C9219B" w:rsidRDefault="00024CE5" w:rsidP="00DC798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L'avviso di gara è stato pubblicato?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CFE91C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B2E9A62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E0E0C8" w14:textId="35E578D2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A792E6" w14:textId="00FFE7CA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Sito istituzionale stazione appaltante</w:t>
            </w:r>
          </w:p>
          <w:p w14:paraId="5D1C4813" w14:textId="0B22F4EF" w:rsidR="00024CE5" w:rsidRPr="00C9219B" w:rsidRDefault="00024CE5" w:rsidP="00D04380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Sito </w:t>
            </w:r>
            <w:hyperlink r:id="rId14" w:history="1">
              <w:r w:rsidRPr="00C9219B">
                <w:rPr>
                  <w:rStyle w:val="Collegamentoipertestuale"/>
                  <w:rFonts w:ascii="Times New Roman" w:hAnsi="Times New Roman"/>
                  <w:sz w:val="20"/>
                  <w:szCs w:val="20"/>
                </w:rPr>
                <w:t>www.serviziocontrattipubblici.it</w:t>
              </w:r>
            </w:hyperlink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05DE91" w14:textId="40E1598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E03322" w14:textId="77777777" w:rsidR="00024CE5" w:rsidRPr="00045BC9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29 D.lgs. 50/2016</w:t>
            </w:r>
          </w:p>
          <w:p w14:paraId="7938161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611B0B" w14:textId="77777777" w:rsidR="00024CE5" w:rsidRPr="00D66D8E" w:rsidRDefault="00024CE5" w:rsidP="00875DA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1BA97362" w14:textId="7160BC82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5544F" w14:textId="70CE8C86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04240" w14:textId="709518C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È stata indicata una corretta scadenza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8B7317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CB0EEC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3085E3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505A6C4A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7919F3" w14:textId="5BDAEC0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3CA31940" w14:textId="793BF792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  <w:p w14:paraId="580C76CD" w14:textId="6198FD9C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 xml:space="preserve">Eventuale schema di contratto </w:t>
            </w:r>
          </w:p>
          <w:p w14:paraId="37F920F5" w14:textId="71368C68" w:rsidR="00024CE5" w:rsidRPr="00C9219B" w:rsidRDefault="00024CE5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Altri documenti complementari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723B2E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554E4C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CB90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7C151617" w14:textId="128F53D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A4A7C1" w14:textId="5F296882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C45647" w14:textId="5BF29D24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 gara contiene i riferimenti del finanziamento a valere su risorse PNRR, nonché del CUP e del CIG?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2F55E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5BD005" w14:textId="77777777" w:rsidR="00024CE5" w:rsidRPr="00C9219B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2EC05A" w14:textId="3248247D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FDCD45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Determina a contrarre o atto equivalente</w:t>
            </w:r>
          </w:p>
          <w:p w14:paraId="0A0077F0" w14:textId="0F3E5060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C9219B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63961F60" w14:textId="555D051B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Capitolato tecnico/Disciplinare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3E8842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FE1269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90EA9A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6181D08" w14:textId="41ACBC26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73A8F" w14:textId="2876D025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0A09B" w14:textId="77777777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 xml:space="preserve">La commissione giudicatrice: </w:t>
            </w:r>
          </w:p>
          <w:p w14:paraId="6313BE7F" w14:textId="58238F8E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a) è nominata con apposito atto dall'organo della stazione appaltante competente ad effettuare la scelta del soggetto affidatario del contratto?</w:t>
            </w:r>
          </w:p>
          <w:p w14:paraId="077FEC2D" w14:textId="308501A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b) è composta da un numero dispari di componenti, in numero massimo di cinque, esperti nello specifico settore cui si riferisce l’oggetto del contratto, individuati mediante pubblico sorteggio?</w:t>
            </w:r>
          </w:p>
          <w:p w14:paraId="3C726C0A" w14:textId="66FB418C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c) è composta da commissari che hanno i requisiti indicati dall’art. 77 e che non devono aver svolto né possono svolgere alcuna altra funzione o incarico tecnico o amministrativo relativamente al contratto del cui affidamento si tratta?</w:t>
            </w:r>
          </w:p>
          <w:p w14:paraId="5D9E3020" w14:textId="42427DD1" w:rsidR="00024CE5" w:rsidRPr="00C9219B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d) la nomina e la costituzione della Commissione sono avvenute successivamente alla scadenza dei termini fissati per la presentazione delle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61DCFD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E67CEFF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7CD47E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219B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  <w:p w14:paraId="18A933F6" w14:textId="77777777" w:rsidR="00024CE5" w:rsidRPr="00C9219B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047A36" w14:textId="77777777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Atto di nomina della commissione giudicatrice</w:t>
            </w:r>
          </w:p>
          <w:p w14:paraId="2E3B3345" w14:textId="0BD11B73" w:rsidR="00024CE5" w:rsidRPr="00C9219B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C9219B">
              <w:rPr>
                <w:rFonts w:ascii="Times New Roman" w:hAnsi="Times New Roman"/>
                <w:sz w:val="20"/>
                <w:szCs w:val="20"/>
              </w:rPr>
              <w:t>Attestazione di insussistenza delle cause di incompatibilità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2A9BCF" w14:textId="77777777" w:rsidR="00024CE5" w:rsidRPr="00C9219B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2C076E" w14:textId="3B70EC3E" w:rsidR="00024CE5" w:rsidRPr="00045BC9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77 D.lgs. 50/2016</w:t>
            </w:r>
          </w:p>
          <w:p w14:paraId="6DA82173" w14:textId="419BFAC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BAE1E9" w14:textId="77777777" w:rsidR="00024CE5" w:rsidRPr="00D66D8E" w:rsidRDefault="00024CE5" w:rsidP="0026604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62A89BD2" w14:textId="1122459B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41ED0B" w14:textId="56059AB4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2F850E" w14:textId="5399275D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 </w:t>
            </w:r>
            <w:r w:rsidRPr="00846C30">
              <w:rPr>
                <w:rFonts w:ascii="Times New Roman" w:hAnsi="Times New Roman" w:cs="Times New Roman"/>
                <w:sz w:val="20"/>
                <w:szCs w:val="20"/>
              </w:rPr>
              <w:t>offerte sono pervenute nei termini previsti dal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F0C708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A104EE7" w14:textId="77777777" w:rsidR="00024CE5" w:rsidRPr="00B74E40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1103D8E" w14:textId="3EAFDB52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D927AA" w14:textId="0A5A2FBC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71657C3" w14:textId="7623DCC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31B240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9015FE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500F4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3A75B1C9" w14:textId="1EB63347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4DAFC" w14:textId="73D7C709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1E989" w14:textId="66D32CE6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 xml:space="preserve">L’offerta è firmata digitalmente dall’operatore economico invitato a partecipare e risulta coerente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documentazione di gara</w:t>
            </w:r>
            <w:r w:rsidRPr="004A48A4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C63CA" w14:textId="77777777" w:rsidR="00024CE5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CFF72" w14:textId="77777777" w:rsidR="00024CE5" w:rsidRPr="007457C6" w:rsidRDefault="00024CE5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490D80" w14:textId="28D081B2" w:rsidR="00024CE5" w:rsidRPr="007457C6" w:rsidRDefault="00024CE5" w:rsidP="007B55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C55DD" w14:textId="6906D9A9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0E46F51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Capitolato tecnico/Disciplinare</w:t>
            </w:r>
          </w:p>
          <w:p w14:paraId="2697D473" w14:textId="5334A20F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BDF773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CACF0A" w14:textId="7777777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9FF89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BAFBE67" w14:textId="3D4E94F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725A1" w14:textId="4A54D98D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68F87" w14:textId="77777777" w:rsidR="00024CE5" w:rsidRPr="00505C3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05C36">
              <w:rPr>
                <w:rFonts w:ascii="Times New Roman" w:hAnsi="Times New Roman" w:cs="Times New Roman"/>
                <w:sz w:val="20"/>
                <w:szCs w:val="20"/>
              </w:rPr>
              <w:t>L’offerta è corredata dalla seguente documentazione:</w:t>
            </w:r>
          </w:p>
          <w:p w14:paraId="212CF06F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Patto d’Integrità;</w:t>
            </w:r>
          </w:p>
          <w:p w14:paraId="54108340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DGUE;</w:t>
            </w:r>
          </w:p>
          <w:p w14:paraId="18881F8B" w14:textId="77777777" w:rsidR="00024CE5" w:rsidRPr="00505C36" w:rsidRDefault="00024CE5" w:rsidP="007B5517">
            <w:pPr>
              <w:pStyle w:val="Paragrafoelenco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Dichiarazione sul titolare effettivo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820EFFA" w14:textId="77777777" w:rsidR="00024CE5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incompatibilità/assenza conflitto di interessi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BB7870" w14:textId="388C4431" w:rsidR="00024CE5" w:rsidRPr="009006A7" w:rsidRDefault="00024CE5" w:rsidP="007B5517">
            <w:pPr>
              <w:pStyle w:val="Elencoacolori-Colore11"/>
              <w:numPr>
                <w:ilvl w:val="0"/>
                <w:numId w:val="21"/>
              </w:numPr>
              <w:ind w:left="311" w:hanging="284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D34F4" w14:textId="77777777" w:rsidR="00024CE5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E35511A" w14:textId="77777777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C08508D" w14:textId="0E7531D5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A6B84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Offerta economica/tecnica</w:t>
            </w:r>
          </w:p>
          <w:p w14:paraId="33AB7CF9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Patto d’Integrità</w:t>
            </w:r>
          </w:p>
          <w:p w14:paraId="54E62403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1C0072D7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Documentazione attestante l’identificazione del titolare effettivo</w:t>
            </w:r>
          </w:p>
          <w:p w14:paraId="58425D39" w14:textId="77777777" w:rsidR="00024CE5" w:rsidRPr="00505C3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505C36">
              <w:rPr>
                <w:rFonts w:ascii="Times New Roman" w:hAnsi="Times New Roman"/>
                <w:sz w:val="20"/>
                <w:szCs w:val="20"/>
              </w:rPr>
              <w:t>DSAN incompatibilità/assen</w:t>
            </w:r>
            <w:r w:rsidRPr="00505C36">
              <w:rPr>
                <w:rFonts w:ascii="Times New Roman" w:hAnsi="Times New Roman"/>
                <w:sz w:val="20"/>
                <w:szCs w:val="20"/>
              </w:rPr>
              <w:lastRenderedPageBreak/>
              <w:t>za conflitto di interessi</w:t>
            </w:r>
          </w:p>
          <w:p w14:paraId="660738B1" w14:textId="04FF399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assenza </w:t>
            </w:r>
            <w:r w:rsidRPr="00505C36">
              <w:rPr>
                <w:rFonts w:ascii="Times New Roman" w:hAnsi="Times New Roman"/>
                <w:i/>
                <w:iCs/>
                <w:sz w:val="20"/>
                <w:szCs w:val="20"/>
              </w:rPr>
              <w:t>pantouflage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16C7BA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B2F536" w14:textId="2FFFBD12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1, comma 17, L. 190/2012</w:t>
            </w:r>
          </w:p>
          <w:p w14:paraId="0268EDF8" w14:textId="53D45003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85 D.lgs. 50/2016</w:t>
            </w:r>
          </w:p>
          <w:p w14:paraId="130E55E4" w14:textId="09BE7A15" w:rsidR="00024CE5" w:rsidRPr="00045BC9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Linee Guida Rendicontazione e controllo</w:t>
            </w:r>
          </w:p>
          <w:p w14:paraId="0AF8F3DB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B60FDE" w14:textId="77777777" w:rsidR="00024CE5" w:rsidRDefault="00024CE5" w:rsidP="00E14D0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4CE5" w:rsidRPr="007457C6" w14:paraId="711B063C" w14:textId="6C169DEC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5D43B" w14:textId="697427D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EBB0ED" w14:textId="43CBA25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La valutazione delle offerte è stata effettuata in base dei criteri di selezione e aggiudicazione non discriminatori e non illeciti indicati nella documentazione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CDDB1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CC1B2CD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8EF579A" w14:textId="2DF56B1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F354" w14:textId="1F5BCDE0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414FD194" w14:textId="01AD7A6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tecnico/ Disciplinare di gara </w:t>
            </w:r>
          </w:p>
          <w:p w14:paraId="5100912D" w14:textId="2E280278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CE4A36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01AB73" w14:textId="00F35A37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5540E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645B95BE" w14:textId="7B1B3514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A35B96" w14:textId="00DADB4F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D5C70" w14:textId="4FF3780E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 stato utilizzato il criterio dell'offerta economicamente più vantaggiosa, la documentazione di gara prevede i criteri di valutazione (e ove necessario i sub criteri) e la relativa ponderazione (eventualmente i sub pesi e i sub punteggi)?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18F58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F51024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2D01174" w14:textId="15790182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DB7F5" w14:textId="634E102A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Invito/</w:t>
            </w:r>
            <w:proofErr w:type="spellStart"/>
            <w:r w:rsidRPr="00911CC7">
              <w:rPr>
                <w:rFonts w:ascii="Times New Roman" w:hAnsi="Times New Roman"/>
                <w:sz w:val="20"/>
                <w:szCs w:val="20"/>
              </w:rPr>
              <w:t>Rdo</w:t>
            </w:r>
            <w:proofErr w:type="spellEnd"/>
          </w:p>
          <w:p w14:paraId="568709E5" w14:textId="77777777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Capitolato</w:t>
            </w:r>
          </w:p>
          <w:p w14:paraId="033A3DAD" w14:textId="15937282" w:rsidR="00024CE5" w:rsidRPr="00911CC7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>Verbali di 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CC19B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C4B25" w14:textId="1CE51425" w:rsidR="00024CE5" w:rsidRPr="00045BC9" w:rsidRDefault="00024CE5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95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D037DA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5A880DA" w14:textId="253C36A1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4E9882" w14:textId="367CB86C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3D91CA" w14:textId="43ACF06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11CC7">
              <w:rPr>
                <w:rFonts w:ascii="Times New Roman" w:hAnsi="Times New Roman" w:cs="Times New Roman"/>
                <w:sz w:val="20"/>
                <w:szCs w:val="20"/>
              </w:rPr>
              <w:t>Nel caso in cui siano state rilevate offerte anormalmente basse sono state richieste per iscritto giustificazioni sul prezzo o sui costi proposti e valutate le offerte?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0612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63AC7CA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0EAEB4" w14:textId="080F6EF2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50EB56" w14:textId="05C9D00D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6101B5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6FC47" w14:textId="4A0BD9BC" w:rsidR="00024CE5" w:rsidRPr="00045BC9" w:rsidRDefault="00024CE5" w:rsidP="00024CE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97 D.lgs. 50/2016</w:t>
            </w:r>
          </w:p>
          <w:p w14:paraId="128B50D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08793C" w14:textId="77777777" w:rsidR="00024CE5" w:rsidRDefault="00024CE5" w:rsidP="00024CE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09012E32" w14:textId="0BDFD119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24F4D" w14:textId="4FA0E578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190A4D" w14:textId="44CF0A3A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fatta comunicazione agli interessati, entro i termini prescritti, della esclusione dalla procedura, nonché, su richiesta, delle ulteriori informazioni dovute?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37BF0B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CA90407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CACF0D6" w14:textId="2B0C642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9FF272" w14:textId="6D4E5E3E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Comunicazione esclusione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24DBCD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111FE4" w14:textId="76D8390D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76, comma 5,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655525" w14:textId="77777777" w:rsidR="00024CE5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244B7CAA" w14:textId="6B3D4535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55E8C5" w14:textId="320EA51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CF79D0" w14:textId="12F0E3A1" w:rsidR="00024CE5" w:rsidRPr="00D85EFC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5EFC">
              <w:rPr>
                <w:rFonts w:ascii="Times New Roman" w:hAnsi="Times New Roman" w:cs="Times New Roman"/>
                <w:sz w:val="20"/>
                <w:szCs w:val="20"/>
              </w:rPr>
              <w:t>Sono stati redatti i verbali delle operazioni di gara?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A153DF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31B9930" w14:textId="77777777" w:rsidR="00024CE5" w:rsidRPr="00B74E40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980F126" w14:textId="54D06DA0" w:rsidR="00024CE5" w:rsidRPr="007457C6" w:rsidRDefault="00024CE5" w:rsidP="001D3C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B74E4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01310" w14:textId="63E3EB94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11CC7">
              <w:rPr>
                <w:rFonts w:ascii="Times New Roman" w:hAnsi="Times New Roman"/>
                <w:sz w:val="20"/>
                <w:szCs w:val="20"/>
              </w:rPr>
              <w:t xml:space="preserve">Verbale di </w:t>
            </w:r>
            <w:r>
              <w:rPr>
                <w:rFonts w:ascii="Times New Roman" w:hAnsi="Times New Roman"/>
                <w:sz w:val="20"/>
                <w:szCs w:val="20"/>
              </w:rPr>
              <w:t>gara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81D49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85682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94EB3B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9FB1367" w14:textId="7D4DFAEA" w:rsidTr="00895F04">
        <w:trPr>
          <w:trHeight w:val="7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A4B83" w14:textId="22598EE7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2FE4E9" w14:textId="64A69F3F" w:rsidR="00024CE5" w:rsidRPr="009006A7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acquisita la documentazione ai fini delle verifiche</w:t>
            </w:r>
            <w:r w:rsidRPr="00B84C5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ex 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art. 80 D.lgs. 50/2016 (requisiti di carattere generale)</w:t>
            </w:r>
            <w:r w:rsidR="00B84C5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 xml:space="preserve"> propedeutiche alla stipula del contratto?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B9F218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E896D0B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6DB675" w14:textId="09290F2C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9DAF01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Certificato Camera di Commercio</w:t>
            </w:r>
          </w:p>
          <w:p w14:paraId="764F7D9F" w14:textId="77777777" w:rsidR="00024CE5" w:rsidRPr="007457C6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Casellario giudiziale</w:t>
            </w:r>
          </w:p>
          <w:p w14:paraId="629328CF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DURC</w:t>
            </w:r>
          </w:p>
          <w:p w14:paraId="42917B45" w14:textId="77777777" w:rsidR="00024CE5" w:rsidRDefault="00024CE5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Documentazione </w:t>
            </w:r>
            <w:r w:rsidRPr="009D2936">
              <w:rPr>
                <w:rFonts w:ascii="Times New Roman" w:hAnsi="Times New Roman"/>
                <w:sz w:val="20"/>
                <w:szCs w:val="20"/>
              </w:rPr>
              <w:t>antimafia</w:t>
            </w:r>
          </w:p>
          <w:p w14:paraId="6EFD6AFC" w14:textId="6232D963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956AC">
              <w:rPr>
                <w:rFonts w:ascii="Times New Roman" w:hAnsi="Times New Roman"/>
                <w:sz w:val="20"/>
                <w:szCs w:val="20"/>
              </w:rPr>
              <w:t>Informativa Agenzia delle Entrate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FE4681" w14:textId="77777777" w:rsidR="00024CE5" w:rsidRPr="007457C6" w:rsidRDefault="00024CE5" w:rsidP="007B5517">
            <w:pPr>
              <w:pStyle w:val="Paragrafoelenco"/>
              <w:ind w:left="3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DF761" w14:textId="1E66B125" w:rsidR="00B84C5D" w:rsidRPr="00045BC9" w:rsidRDefault="00B84C5D" w:rsidP="00B84C5D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80 D.lgs. 50/2016</w:t>
            </w:r>
          </w:p>
          <w:p w14:paraId="57E36734" w14:textId="77777777" w:rsidR="00024CE5" w:rsidRPr="00045BC9" w:rsidRDefault="00024CE5" w:rsidP="007B5517">
            <w:pPr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708" w14:textId="77777777" w:rsidR="00024CE5" w:rsidRPr="001D03FB" w:rsidRDefault="00024CE5" w:rsidP="007B5517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7457C6" w14:paraId="4C69E547" w14:textId="1411A9C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1E93DB" w14:textId="0E472804" w:rsidR="00024CE5" w:rsidRPr="007457C6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B18FF" w14:textId="2FFA2D45" w:rsidR="00024CE5" w:rsidRPr="007457C6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stato verificato il possesso dei requisiti specifici (idoneità professionali, capacità economica finanziaria, capacità tecniche e professionali)?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4A4201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D2E1EE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9A9959" w14:textId="78321876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B3CFF" w14:textId="77777777" w:rsidR="00024CE5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DGUE</w:t>
            </w:r>
          </w:p>
          <w:p w14:paraId="29F9B357" w14:textId="3E92C707" w:rsidR="00024CE5" w:rsidRPr="007457C6" w:rsidRDefault="00024CE5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61D96F" w14:textId="108C320D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F6672" w14:textId="6B0E3F19" w:rsidR="00396627" w:rsidRPr="00045BC9" w:rsidRDefault="0039662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83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AB1016" w14:textId="07EB0865" w:rsidR="00024CE5" w:rsidRPr="00AD61AD" w:rsidRDefault="00024CE5" w:rsidP="00B84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E5" w:rsidRPr="00C9219B" w14:paraId="54548CB1" w14:textId="1BC0BE6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B37D5A" w14:textId="7EC4BF5A" w:rsidR="00024CE5" w:rsidRDefault="00024CE5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FC8F0" w14:textId="2536BB4E" w:rsidR="00024CE5" w:rsidRPr="00992538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La stazione appaltante ha provveduto </w:t>
            </w:r>
            <w:proofErr w:type="gramStart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>ad</w:t>
            </w:r>
            <w:proofErr w:type="gramEnd"/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 adottare l’atto di aggiudicazione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 xml:space="preserve"> e a darne comunicazione</w:t>
            </w:r>
            <w:r w:rsidR="006442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2192">
              <w:rPr>
                <w:rFonts w:ascii="Times New Roman" w:hAnsi="Times New Roman" w:cs="Times New Roman"/>
                <w:sz w:val="20"/>
                <w:szCs w:val="20"/>
              </w:rPr>
              <w:t>agli</w:t>
            </w:r>
            <w:r w:rsidR="003A7BB8">
              <w:rPr>
                <w:rFonts w:ascii="Times New Roman" w:hAnsi="Times New Roman" w:cs="Times New Roman"/>
                <w:sz w:val="20"/>
                <w:szCs w:val="20"/>
              </w:rPr>
              <w:t xml:space="preserve"> offerenti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 xml:space="preserve"> entro i termini prescritti</w:t>
            </w:r>
            <w:r w:rsidRPr="00992538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  <w:p w14:paraId="50DC9F9D" w14:textId="77777777" w:rsidR="00024CE5" w:rsidRPr="0098686E" w:rsidRDefault="00024CE5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3A90E3" w14:textId="77777777" w:rsidR="00024CE5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D524C9" w14:textId="77777777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AE43389" w14:textId="51F1286E" w:rsidR="00024CE5" w:rsidRPr="007457C6" w:rsidRDefault="00024CE5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3FB81" w14:textId="77777777" w:rsidR="003A7BB8" w:rsidRDefault="00024CE5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992538">
              <w:rPr>
                <w:rFonts w:ascii="Times New Roman" w:hAnsi="Times New Roman"/>
                <w:sz w:val="20"/>
                <w:szCs w:val="20"/>
              </w:rPr>
              <w:t>Atto di aggiudicazione</w:t>
            </w:r>
          </w:p>
          <w:p w14:paraId="3F0B0003" w14:textId="08658109" w:rsidR="003A7BB8" w:rsidRPr="003A7BB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3A7BB8">
              <w:rPr>
                <w:rFonts w:ascii="Times New Roman" w:hAnsi="Times New Roman"/>
                <w:sz w:val="20"/>
                <w:szCs w:val="20"/>
              </w:rPr>
              <w:t>omunicazione dell’aggiudicazione</w:t>
            </w:r>
          </w:p>
          <w:p w14:paraId="5F99DF04" w14:textId="240C4331" w:rsidR="00024CE5" w:rsidRPr="00992538" w:rsidRDefault="003A7BB8" w:rsidP="003A7BB8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A7BB8">
              <w:rPr>
                <w:rFonts w:ascii="Times New Roman" w:hAnsi="Times New Roman"/>
                <w:sz w:val="20"/>
                <w:szCs w:val="20"/>
              </w:rPr>
              <w:t>Esito procedura pubblicato su sito istituzionale stazione appaltante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0D8AE6" w14:textId="77777777" w:rsidR="00024CE5" w:rsidRPr="004562D2" w:rsidRDefault="00024CE5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6695A" w14:textId="29C1BE7C" w:rsidR="00024CE5" w:rsidRPr="00045BC9" w:rsidRDefault="00142192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 D.lgs. 50/2016</w:t>
            </w:r>
            <w:r w:rsidR="003A7BB8"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Art. 76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6324A" w14:textId="77777777" w:rsidR="00024CE5" w:rsidRPr="003A7BB8" w:rsidRDefault="00024CE5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2C3633" w14:paraId="5273C53B" w14:textId="6E669E45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DE069" w14:textId="2EAD358B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B86F2D6" w14:textId="275DFD8D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Il contratto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stato 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sottoscri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tto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 xml:space="preserve"> in una delle modalità previste dall’art. 32, comma 14, del D.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gs. 50/2016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da soggetti con potere di firma</w:t>
            </w:r>
            <w:r w:rsidRPr="007C5AE8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7A79E9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1A3AFA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31EDBA7" w14:textId="3F970CA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DD5C53" w14:textId="20CD8B8F" w:rsidR="003A7BB8" w:rsidRPr="0099253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BC101" w14:textId="77777777" w:rsidR="003A7BB8" w:rsidRPr="004562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982FEE" w14:textId="1F82FA85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32, comma 14,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D2A9A3" w14:textId="77777777" w:rsidR="003A7BB8" w:rsidRPr="002C3633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</w:tr>
      <w:tr w:rsidR="003A7BB8" w:rsidRPr="007457C6" w14:paraId="6E09D9ED" w14:textId="7D370A95" w:rsidTr="00895F04">
        <w:trPr>
          <w:trHeight w:val="8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15721" w14:textId="030DD8A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83C91" w14:textId="19631564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Per la stipula del contratto sono rispettati i termini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previsti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 riferimento</w:t>
            </w:r>
            <w:r w:rsidRPr="005D282C">
              <w:rPr>
                <w:rFonts w:ascii="Times New Roman" w:hAnsi="Times New Roman" w:cs="Times New Roman"/>
                <w:sz w:val="20"/>
                <w:szCs w:val="20"/>
              </w:rPr>
              <w:t xml:space="preserve"> alla procedura adottata</w:t>
            </w:r>
            <w:r w:rsidR="002C363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2911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3962BA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E586DA0" w14:textId="631573E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7282FE" w14:textId="683486E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182B75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47F189" w14:textId="7D15794C" w:rsidR="003A7BB8" w:rsidRPr="00045BC9" w:rsidRDefault="002C3633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1, comma 1,      D.l. 76/2020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9DE672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17ED292E" w14:textId="47D8722A" w:rsidTr="00895F04">
        <w:trPr>
          <w:trHeight w:val="88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B4D3B" w14:textId="7743FBD6" w:rsidR="003A7BB8" w:rsidRPr="00505C3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0EB91C" w14:textId="5762CD2C" w:rsidR="003A7BB8" w:rsidRPr="00505C36" w:rsidRDefault="003A7BB8" w:rsidP="007B5517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Il contratto (ed eventuali atti aggiuntivi) contiene tutte le informazioni necessarie ad individuare diritti e doveri dei contraenti in relazione alla sua esecuzione ivi compresi gli adempimenti in materia di tracciabilità dei flussi finanziari?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7FC4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8F0DFD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E0377E" w14:textId="34188285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BDD230" w14:textId="4F961934" w:rsidR="003A7BB8" w:rsidRDefault="003A7BB8" w:rsidP="007B5517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54731" w14:textId="77777777" w:rsidR="003A7BB8" w:rsidRPr="00692DD2" w:rsidRDefault="003A7BB8" w:rsidP="007B55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8EEC6" w14:textId="31FF963B" w:rsidR="003A7BB8" w:rsidRPr="00045BC9" w:rsidRDefault="00545737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</w:rPr>
              <w:t>Art. 3 L. 136/2010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A09311" w14:textId="77777777" w:rsidR="003A7BB8" w:rsidRPr="00AD61AD" w:rsidRDefault="003A7BB8" w:rsidP="007B5517">
            <w:pPr>
              <w:ind w:left="535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41642EC5" w14:textId="3E8329D6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A41AED" w14:textId="43D9A044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94" w:type="dxa"/>
            <w:shd w:val="clear" w:color="auto" w:fill="auto"/>
          </w:tcPr>
          <w:p w14:paraId="4BA9DE06" w14:textId="78E42EDB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Nel contratto sono stabilite tempistiche di realizzazione coerenti con le milestones e i target previsti dagli Operational Arrangements e dall’Allegato della Decisione del Consiglio dell’UE recante approvazione del PNRR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come previsto dalla documentazione di gara</w:t>
            </w: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7C9102F6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2B8C1B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0B1B4A" w14:textId="3BAAC1A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EEEA0D9" w14:textId="78B82635" w:rsidR="003A7BB8" w:rsidRPr="001E0052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9D865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690F7" w14:textId="47D0E190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E8C7AA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574F1F9A" w14:textId="04036E6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45A1D2" w14:textId="4D3CD71D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394" w:type="dxa"/>
            <w:shd w:val="clear" w:color="auto" w:fill="auto"/>
          </w:tcPr>
          <w:p w14:paraId="105DC47E" w14:textId="614BC330" w:rsidR="003A7BB8" w:rsidRPr="0098686E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Nel contratto sono richiamati gli adempimenti previsti</w:t>
            </w:r>
            <w:r w:rsidR="00545737">
              <w:rPr>
                <w:rFonts w:ascii="Times New Roman" w:hAnsi="Times New Roman" w:cs="Times New Roman"/>
                <w:sz w:val="20"/>
                <w:szCs w:val="20"/>
              </w:rPr>
              <w:t xml:space="preserve"> nella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>documentazione di gara,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 xml:space="preserve"> ai fini del rispetto del principio del DNSH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dei principi trasversali e il contributo ai tagging ambientali e digitale, </w:t>
            </w:r>
            <w:r w:rsidR="000B793B">
              <w:rPr>
                <w:rFonts w:ascii="Times New Roman" w:hAnsi="Times New Roman" w:cs="Times New Roman"/>
                <w:sz w:val="20"/>
                <w:szCs w:val="20"/>
              </w:rPr>
              <w:t xml:space="preserve">ove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applicabili</w:t>
            </w:r>
            <w:r w:rsidRPr="004E2CE3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2014D175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9B44A06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847C905" w14:textId="74889DD2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74F7CE4F" w14:textId="100D4A13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</w:t>
            </w:r>
            <w:r w:rsidRPr="007457C6">
              <w:rPr>
                <w:rFonts w:ascii="Times New Roman" w:hAnsi="Times New Roman"/>
                <w:sz w:val="20"/>
                <w:szCs w:val="20"/>
              </w:rPr>
              <w:t>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 altro atto equivalente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29286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AC1931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AE6E6F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0BC10059" w14:textId="709DE2C7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87D185" w14:textId="76F86587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4394" w:type="dxa"/>
            <w:shd w:val="clear" w:color="auto" w:fill="auto"/>
          </w:tcPr>
          <w:p w14:paraId="467D9A7B" w14:textId="618E4EE5" w:rsidR="003A7BB8" w:rsidRDefault="003A7BB8" w:rsidP="007B5517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686E">
              <w:rPr>
                <w:rFonts w:ascii="Times New Roman" w:hAnsi="Times New Roman" w:cs="Times New Roman"/>
                <w:sz w:val="20"/>
                <w:szCs w:val="20"/>
              </w:rPr>
              <w:t>È stata presentata la cauzione/fideiussione a garanzia dell’esecuzione del contratto?</w:t>
            </w:r>
          </w:p>
        </w:tc>
        <w:tc>
          <w:tcPr>
            <w:tcW w:w="1843" w:type="dxa"/>
            <w:shd w:val="clear" w:color="auto" w:fill="auto"/>
          </w:tcPr>
          <w:p w14:paraId="5A1F90D2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803B4F0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9C3F3E" w14:textId="11411D34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3DEED124" w14:textId="77777777" w:rsidR="003A7BB8" w:rsidRPr="007457C6" w:rsidRDefault="003A7BB8" w:rsidP="007B5517">
            <w:pPr>
              <w:pStyle w:val="Elencoacolori-Colore11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noProof w:val="0"/>
                <w:sz w:val="20"/>
                <w:szCs w:val="20"/>
              </w:rPr>
              <w:t>Fideiussione bancaria o assicurativa</w:t>
            </w:r>
          </w:p>
          <w:p w14:paraId="14331035" w14:textId="0DDA1C43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017D33" w14:textId="21C1FB98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2CCCFF" w14:textId="61E4C1BD" w:rsidR="003A7BB8" w:rsidRPr="00045BC9" w:rsidRDefault="00D12639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045BC9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Art. 103 D.lgs. 50/2016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11D830" w14:textId="77777777" w:rsidR="003A7BB8" w:rsidRDefault="003A7BB8" w:rsidP="007B551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A7BB8" w:rsidRPr="007457C6" w14:paraId="62621F70" w14:textId="7E310B13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865829" w14:textId="07A62B20" w:rsidR="003A7BB8" w:rsidRPr="007457C6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0FB3B" w14:textId="1C66143D" w:rsidR="003A7BB8" w:rsidRPr="008F4FF0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 è provveduto all’approvazione del contratto tramite apposito decreto?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ADE26F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1D4921E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E2D436" w14:textId="62F661E9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3E3ED" w14:textId="0F2A0F79" w:rsidR="003A7BB8" w:rsidRPr="008F4FF0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457C6">
              <w:rPr>
                <w:rFonts w:ascii="Times New Roman" w:hAnsi="Times New Roman"/>
                <w:sz w:val="20"/>
                <w:szCs w:val="20"/>
              </w:rPr>
              <w:t>Decreto di approvazione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del contratto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BB971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85DC53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82C825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0640430D" w14:textId="33DFA4B8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A80F68" w14:textId="4E31B4F8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394" w:type="dxa"/>
            <w:shd w:val="clear" w:color="auto" w:fill="auto"/>
          </w:tcPr>
          <w:p w14:paraId="0263D716" w14:textId="326BB4F1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 xml:space="preserve">Il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7328D2">
              <w:rPr>
                <w:rFonts w:ascii="Times New Roman" w:hAnsi="Times New Roman" w:cs="Times New Roman"/>
                <w:sz w:val="20"/>
                <w:szCs w:val="20"/>
              </w:rPr>
              <w:t>ecreto di approvazione è stato trasmesso ai fini del controllo preventivo da parte dei competenti organi di controllo?</w:t>
            </w:r>
          </w:p>
        </w:tc>
        <w:tc>
          <w:tcPr>
            <w:tcW w:w="1843" w:type="dxa"/>
            <w:shd w:val="clear" w:color="auto" w:fill="auto"/>
          </w:tcPr>
          <w:p w14:paraId="2468FB01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A722BC1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B3F1359" w14:textId="39057583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5F6E5E49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Decreto di approvazione</w:t>
            </w:r>
          </w:p>
          <w:p w14:paraId="2824112E" w14:textId="77777777" w:rsidR="003A7BB8" w:rsidRPr="00F104C1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all’UCB</w:t>
            </w:r>
          </w:p>
          <w:p w14:paraId="4DD62B8E" w14:textId="0AB3D274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 w:rsidRPr="00F104C1">
              <w:rPr>
                <w:rFonts w:ascii="Times New Roman" w:hAnsi="Times New Roman"/>
                <w:sz w:val="20"/>
                <w:szCs w:val="20"/>
              </w:rPr>
              <w:t>Nota di trasmissione alla Corte dei Conti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1B87C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1F34FA" w14:textId="77777777" w:rsidR="003A7BB8" w:rsidRPr="00B861A8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F088D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7BB8" w:rsidRPr="007457C6" w14:paraId="49A67957" w14:textId="69FADC4E" w:rsidTr="00895F0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47881E" w14:textId="4CFCDEE2" w:rsidR="003A7BB8" w:rsidRDefault="003A7BB8" w:rsidP="007B55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94" w:type="dxa"/>
            <w:shd w:val="clear" w:color="auto" w:fill="auto"/>
          </w:tcPr>
          <w:p w14:paraId="7B3DB2F3" w14:textId="430E0635" w:rsidR="003A7BB8" w:rsidRDefault="003A7BB8" w:rsidP="007B55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di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affidamento 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è stata opportunamente conservata, in originale o nei formati previsti dalla normativa vigente, 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è stata caricata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 xml:space="preserve"> sul sistema informativo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ReGiS</w:t>
            </w:r>
            <w:r w:rsidRPr="006B499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3" w:type="dxa"/>
            <w:shd w:val="clear" w:color="auto" w:fill="auto"/>
          </w:tcPr>
          <w:p w14:paraId="04A38334" w14:textId="77777777" w:rsidR="003A7BB8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FED04E3" w14:textId="77777777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06FC22" w14:textId="12E12546" w:rsidR="003A7BB8" w:rsidRPr="007457C6" w:rsidRDefault="003A7BB8" w:rsidP="001D3C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shd w:val="clear" w:color="auto" w:fill="auto"/>
          </w:tcPr>
          <w:p w14:paraId="0D6529D5" w14:textId="77777777" w:rsidR="003A7BB8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4C6C7D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Fascicolo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documentale</w:t>
            </w:r>
          </w:p>
          <w:p w14:paraId="6C034E89" w14:textId="7D027D42" w:rsidR="003A7BB8" w:rsidRPr="007457C6" w:rsidRDefault="003A7BB8" w:rsidP="007B5517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Sistema informativo ReGiS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8C1B9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5CBC08" w14:textId="77777777" w:rsidR="003A7BB8" w:rsidRPr="00045BC9" w:rsidRDefault="003A7BB8" w:rsidP="00142192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29C50" w14:textId="77777777" w:rsidR="003A7BB8" w:rsidRPr="007457C6" w:rsidRDefault="003A7BB8" w:rsidP="007B55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DDC4454" w14:textId="548E014B" w:rsidR="008F4FF0" w:rsidRDefault="008F4FF0" w:rsidP="007457C6"/>
    <w:p w14:paraId="1FF4291C" w14:textId="77777777" w:rsidR="00B138E7" w:rsidRPr="00606108" w:rsidRDefault="00B138E7" w:rsidP="007457C6">
      <w:pPr>
        <w:rPr>
          <w:vanish/>
        </w:rPr>
      </w:pPr>
    </w:p>
    <w:p w14:paraId="4C5B314F" w14:textId="45FF95BB" w:rsidR="00394538" w:rsidRDefault="00394538" w:rsidP="00EE2F2B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3934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27"/>
        <w:gridCol w:w="11307"/>
      </w:tblGrid>
      <w:tr w:rsidR="008761DD" w:rsidRPr="00EA6A1B" w14:paraId="4DA862E1" w14:textId="77777777" w:rsidTr="00B55849">
        <w:trPr>
          <w:trHeight w:val="463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C914D2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30A7F7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8761DD" w:rsidRPr="00EA6A1B" w14:paraId="728E6075" w14:textId="77777777" w:rsidTr="00B55849">
        <w:trPr>
          <w:trHeight w:val="492"/>
        </w:trPr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63BC3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RUP: </w:t>
            </w:r>
          </w:p>
        </w:tc>
        <w:tc>
          <w:tcPr>
            <w:tcW w:w="1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8F8281" w14:textId="77777777" w:rsidR="00B55849" w:rsidRPr="00EA6A1B" w:rsidRDefault="00B55849" w:rsidP="00474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791FF801" w14:textId="5A7A2CBB" w:rsidR="00851C95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p w14:paraId="56489610" w14:textId="77777777" w:rsidR="00851C95" w:rsidRPr="00A274E2" w:rsidRDefault="00851C95" w:rsidP="00EE2F2B">
      <w:pPr>
        <w:tabs>
          <w:tab w:val="left" w:pos="5595"/>
        </w:tabs>
        <w:rPr>
          <w:rFonts w:ascii="Times New Roman" w:hAnsi="Times New Roman" w:cs="Times New Roman"/>
        </w:rPr>
      </w:pPr>
    </w:p>
    <w:sectPr w:rsidR="00851C95" w:rsidRPr="00A274E2" w:rsidSect="00895F04">
      <w:headerReference w:type="default" r:id="rId15"/>
      <w:pgSz w:w="16838" w:h="11906" w:orient="landscape"/>
      <w:pgMar w:top="1985" w:right="1418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27C9B0" w14:textId="77777777" w:rsidR="001D22C9" w:rsidRDefault="001D22C9" w:rsidP="00CB27BC">
      <w:pPr>
        <w:spacing w:after="0" w:line="240" w:lineRule="auto"/>
      </w:pPr>
      <w:r>
        <w:separator/>
      </w:r>
    </w:p>
  </w:endnote>
  <w:endnote w:type="continuationSeparator" w:id="0">
    <w:p w14:paraId="3278DC50" w14:textId="77777777" w:rsidR="001D22C9" w:rsidRDefault="001D22C9" w:rsidP="00CB27BC">
      <w:pPr>
        <w:spacing w:after="0" w:line="240" w:lineRule="auto"/>
      </w:pPr>
      <w:r>
        <w:continuationSeparator/>
      </w:r>
    </w:p>
  </w:endnote>
  <w:endnote w:type="continuationNotice" w:id="1">
    <w:p w14:paraId="22AE8511" w14:textId="77777777" w:rsidR="001D22C9" w:rsidRDefault="001D22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F5E0AB" w14:textId="77777777" w:rsidR="001D22C9" w:rsidRDefault="001D22C9" w:rsidP="00CB27BC">
      <w:pPr>
        <w:spacing w:after="0" w:line="240" w:lineRule="auto"/>
      </w:pPr>
      <w:r>
        <w:separator/>
      </w:r>
    </w:p>
  </w:footnote>
  <w:footnote w:type="continuationSeparator" w:id="0">
    <w:p w14:paraId="557DF2DB" w14:textId="77777777" w:rsidR="001D22C9" w:rsidRDefault="001D22C9" w:rsidP="00CB27BC">
      <w:pPr>
        <w:spacing w:after="0" w:line="240" w:lineRule="auto"/>
      </w:pPr>
      <w:r>
        <w:continuationSeparator/>
      </w:r>
    </w:p>
  </w:footnote>
  <w:footnote w:type="continuationNotice" w:id="1">
    <w:p w14:paraId="6AEA4400" w14:textId="77777777" w:rsidR="001D22C9" w:rsidRDefault="001D22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98686E" w:rsidRDefault="0098686E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6D0204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A27"/>
    <w:multiLevelType w:val="hybridMultilevel"/>
    <w:tmpl w:val="22405304"/>
    <w:lvl w:ilvl="0" w:tplc="C1FA3C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81B46"/>
    <w:multiLevelType w:val="hybridMultilevel"/>
    <w:tmpl w:val="CEDA38FC"/>
    <w:lvl w:ilvl="0" w:tplc="79F63FDC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0C3330BE"/>
    <w:multiLevelType w:val="hybridMultilevel"/>
    <w:tmpl w:val="D6FE78AE"/>
    <w:lvl w:ilvl="0" w:tplc="F6AA64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55AFD"/>
    <w:multiLevelType w:val="hybridMultilevel"/>
    <w:tmpl w:val="EACAD24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5" w15:restartNumberingAfterBreak="0">
    <w:nsid w:val="114B13AC"/>
    <w:multiLevelType w:val="hybridMultilevel"/>
    <w:tmpl w:val="2D520556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6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914DE"/>
    <w:multiLevelType w:val="hybridMultilevel"/>
    <w:tmpl w:val="9F20F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F0994"/>
    <w:multiLevelType w:val="hybridMultilevel"/>
    <w:tmpl w:val="D1A2C472"/>
    <w:lvl w:ilvl="0" w:tplc="F9D2B5BE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D613D9"/>
    <w:multiLevelType w:val="hybridMultilevel"/>
    <w:tmpl w:val="27A44CD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945E5"/>
    <w:multiLevelType w:val="hybridMultilevel"/>
    <w:tmpl w:val="4F025B8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423F1"/>
    <w:multiLevelType w:val="hybridMultilevel"/>
    <w:tmpl w:val="2632C2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42C33"/>
    <w:multiLevelType w:val="hybridMultilevel"/>
    <w:tmpl w:val="B5BC78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83ED5"/>
    <w:multiLevelType w:val="hybridMultilevel"/>
    <w:tmpl w:val="785A8D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0"/>
  </w:num>
  <w:num w:numId="4">
    <w:abstractNumId w:val="15"/>
  </w:num>
  <w:num w:numId="5">
    <w:abstractNumId w:val="5"/>
  </w:num>
  <w:num w:numId="6">
    <w:abstractNumId w:val="19"/>
  </w:num>
  <w:num w:numId="7">
    <w:abstractNumId w:val="7"/>
  </w:num>
  <w:num w:numId="8">
    <w:abstractNumId w:val="1"/>
  </w:num>
  <w:num w:numId="9">
    <w:abstractNumId w:val="6"/>
  </w:num>
  <w:num w:numId="10">
    <w:abstractNumId w:val="12"/>
  </w:num>
  <w:num w:numId="11">
    <w:abstractNumId w:val="21"/>
  </w:num>
  <w:num w:numId="12">
    <w:abstractNumId w:val="10"/>
  </w:num>
  <w:num w:numId="13">
    <w:abstractNumId w:val="18"/>
  </w:num>
  <w:num w:numId="14">
    <w:abstractNumId w:val="17"/>
  </w:num>
  <w:num w:numId="15">
    <w:abstractNumId w:val="4"/>
  </w:num>
  <w:num w:numId="16">
    <w:abstractNumId w:val="9"/>
  </w:num>
  <w:num w:numId="17">
    <w:abstractNumId w:val="0"/>
  </w:num>
  <w:num w:numId="18">
    <w:abstractNumId w:val="14"/>
  </w:num>
  <w:num w:numId="19">
    <w:abstractNumId w:val="22"/>
  </w:num>
  <w:num w:numId="20">
    <w:abstractNumId w:val="8"/>
  </w:num>
  <w:num w:numId="21">
    <w:abstractNumId w:val="2"/>
  </w:num>
  <w:num w:numId="22">
    <w:abstractNumId w:val="23"/>
  </w:num>
  <w:num w:numId="23">
    <w:abstractNumId w:val="16"/>
  </w:num>
  <w:num w:numId="24">
    <w:abstractNumId w:val="13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0882"/>
    <w:rsid w:val="00011A62"/>
    <w:rsid w:val="00014D9F"/>
    <w:rsid w:val="000152C0"/>
    <w:rsid w:val="000223BF"/>
    <w:rsid w:val="0002476A"/>
    <w:rsid w:val="00024CE5"/>
    <w:rsid w:val="00025F35"/>
    <w:rsid w:val="00030C73"/>
    <w:rsid w:val="00037171"/>
    <w:rsid w:val="00040D9D"/>
    <w:rsid w:val="00045B9C"/>
    <w:rsid w:val="00045BC9"/>
    <w:rsid w:val="00046531"/>
    <w:rsid w:val="00047041"/>
    <w:rsid w:val="000524E7"/>
    <w:rsid w:val="0005444B"/>
    <w:rsid w:val="00056AA7"/>
    <w:rsid w:val="00056B12"/>
    <w:rsid w:val="00057776"/>
    <w:rsid w:val="00063B0F"/>
    <w:rsid w:val="00063CAD"/>
    <w:rsid w:val="00063DE6"/>
    <w:rsid w:val="000735BF"/>
    <w:rsid w:val="00075089"/>
    <w:rsid w:val="00075EBE"/>
    <w:rsid w:val="00077614"/>
    <w:rsid w:val="00080D57"/>
    <w:rsid w:val="00081BB5"/>
    <w:rsid w:val="00082FD1"/>
    <w:rsid w:val="000840B9"/>
    <w:rsid w:val="00086E49"/>
    <w:rsid w:val="00092CCB"/>
    <w:rsid w:val="000978C7"/>
    <w:rsid w:val="000A5896"/>
    <w:rsid w:val="000A7561"/>
    <w:rsid w:val="000B1503"/>
    <w:rsid w:val="000B204D"/>
    <w:rsid w:val="000B23EF"/>
    <w:rsid w:val="000B793B"/>
    <w:rsid w:val="000D23C7"/>
    <w:rsid w:val="000D3808"/>
    <w:rsid w:val="000D60E6"/>
    <w:rsid w:val="000D69B5"/>
    <w:rsid w:val="000E04B7"/>
    <w:rsid w:val="000E22C9"/>
    <w:rsid w:val="000E2CE0"/>
    <w:rsid w:val="000E3051"/>
    <w:rsid w:val="000E3953"/>
    <w:rsid w:val="000E4073"/>
    <w:rsid w:val="000E5BDC"/>
    <w:rsid w:val="000E7F1C"/>
    <w:rsid w:val="000F6ABF"/>
    <w:rsid w:val="000F769A"/>
    <w:rsid w:val="000F7A93"/>
    <w:rsid w:val="001060D8"/>
    <w:rsid w:val="0011337B"/>
    <w:rsid w:val="00115F4E"/>
    <w:rsid w:val="0012044E"/>
    <w:rsid w:val="0012238D"/>
    <w:rsid w:val="00126235"/>
    <w:rsid w:val="00126AD5"/>
    <w:rsid w:val="0013110D"/>
    <w:rsid w:val="001333AE"/>
    <w:rsid w:val="00135028"/>
    <w:rsid w:val="0013689E"/>
    <w:rsid w:val="0014150E"/>
    <w:rsid w:val="00142192"/>
    <w:rsid w:val="00151584"/>
    <w:rsid w:val="0015245D"/>
    <w:rsid w:val="001555BB"/>
    <w:rsid w:val="00155AAD"/>
    <w:rsid w:val="00156D2C"/>
    <w:rsid w:val="0016267B"/>
    <w:rsid w:val="00170B04"/>
    <w:rsid w:val="0018032B"/>
    <w:rsid w:val="00184EE4"/>
    <w:rsid w:val="00190806"/>
    <w:rsid w:val="00194298"/>
    <w:rsid w:val="0019691A"/>
    <w:rsid w:val="00197265"/>
    <w:rsid w:val="001A54A3"/>
    <w:rsid w:val="001B34A7"/>
    <w:rsid w:val="001C35C8"/>
    <w:rsid w:val="001C47E8"/>
    <w:rsid w:val="001D00AA"/>
    <w:rsid w:val="001D03FB"/>
    <w:rsid w:val="001D22C9"/>
    <w:rsid w:val="001D3048"/>
    <w:rsid w:val="001D3C6B"/>
    <w:rsid w:val="001D3D7E"/>
    <w:rsid w:val="001E0052"/>
    <w:rsid w:val="001E0EDA"/>
    <w:rsid w:val="001E3941"/>
    <w:rsid w:val="001E4AF7"/>
    <w:rsid w:val="001F0ABC"/>
    <w:rsid w:val="001F5575"/>
    <w:rsid w:val="001F7692"/>
    <w:rsid w:val="00201690"/>
    <w:rsid w:val="00211D1C"/>
    <w:rsid w:val="00215B6E"/>
    <w:rsid w:val="00215C99"/>
    <w:rsid w:val="002205FB"/>
    <w:rsid w:val="00224309"/>
    <w:rsid w:val="00227DF5"/>
    <w:rsid w:val="00230944"/>
    <w:rsid w:val="00233433"/>
    <w:rsid w:val="00234916"/>
    <w:rsid w:val="00235F2E"/>
    <w:rsid w:val="00237A62"/>
    <w:rsid w:val="00237EF1"/>
    <w:rsid w:val="00240E00"/>
    <w:rsid w:val="00243C4F"/>
    <w:rsid w:val="00251FAE"/>
    <w:rsid w:val="00252656"/>
    <w:rsid w:val="00252EBF"/>
    <w:rsid w:val="00253B6C"/>
    <w:rsid w:val="002565F5"/>
    <w:rsid w:val="002622AC"/>
    <w:rsid w:val="0026604E"/>
    <w:rsid w:val="00267866"/>
    <w:rsid w:val="00270219"/>
    <w:rsid w:val="00274F4D"/>
    <w:rsid w:val="00284C64"/>
    <w:rsid w:val="0029016B"/>
    <w:rsid w:val="00290214"/>
    <w:rsid w:val="0029138C"/>
    <w:rsid w:val="0029366F"/>
    <w:rsid w:val="00293752"/>
    <w:rsid w:val="00293DC9"/>
    <w:rsid w:val="002A25E4"/>
    <w:rsid w:val="002A49D0"/>
    <w:rsid w:val="002A5332"/>
    <w:rsid w:val="002A741B"/>
    <w:rsid w:val="002B3718"/>
    <w:rsid w:val="002C1416"/>
    <w:rsid w:val="002C3633"/>
    <w:rsid w:val="002C4001"/>
    <w:rsid w:val="002C493B"/>
    <w:rsid w:val="002C67D4"/>
    <w:rsid w:val="002E09E8"/>
    <w:rsid w:val="002E1903"/>
    <w:rsid w:val="002E1DEA"/>
    <w:rsid w:val="002E6593"/>
    <w:rsid w:val="002F3DDB"/>
    <w:rsid w:val="002F47A0"/>
    <w:rsid w:val="002F4A1D"/>
    <w:rsid w:val="002F4B3E"/>
    <w:rsid w:val="002F55F6"/>
    <w:rsid w:val="002F56FD"/>
    <w:rsid w:val="00300521"/>
    <w:rsid w:val="003023E7"/>
    <w:rsid w:val="0030717F"/>
    <w:rsid w:val="00310D30"/>
    <w:rsid w:val="003123D1"/>
    <w:rsid w:val="00312961"/>
    <w:rsid w:val="00312BB3"/>
    <w:rsid w:val="00313CA7"/>
    <w:rsid w:val="003140D7"/>
    <w:rsid w:val="00314E33"/>
    <w:rsid w:val="00315F5E"/>
    <w:rsid w:val="00321225"/>
    <w:rsid w:val="003228AA"/>
    <w:rsid w:val="00323D5C"/>
    <w:rsid w:val="003244F2"/>
    <w:rsid w:val="00324B42"/>
    <w:rsid w:val="00324F0E"/>
    <w:rsid w:val="00325B29"/>
    <w:rsid w:val="003308CC"/>
    <w:rsid w:val="00333ADC"/>
    <w:rsid w:val="00335F55"/>
    <w:rsid w:val="0033629F"/>
    <w:rsid w:val="003525AB"/>
    <w:rsid w:val="00353458"/>
    <w:rsid w:val="00353CE6"/>
    <w:rsid w:val="0035443D"/>
    <w:rsid w:val="00362192"/>
    <w:rsid w:val="00363707"/>
    <w:rsid w:val="00363A63"/>
    <w:rsid w:val="003656A1"/>
    <w:rsid w:val="003704C5"/>
    <w:rsid w:val="003705DA"/>
    <w:rsid w:val="00372382"/>
    <w:rsid w:val="00375B19"/>
    <w:rsid w:val="003821F3"/>
    <w:rsid w:val="00382AF5"/>
    <w:rsid w:val="0038489D"/>
    <w:rsid w:val="00385716"/>
    <w:rsid w:val="00385B5D"/>
    <w:rsid w:val="00385D1E"/>
    <w:rsid w:val="00391920"/>
    <w:rsid w:val="00391CF5"/>
    <w:rsid w:val="00391DDB"/>
    <w:rsid w:val="00392202"/>
    <w:rsid w:val="0039372D"/>
    <w:rsid w:val="00394538"/>
    <w:rsid w:val="00396627"/>
    <w:rsid w:val="003A090C"/>
    <w:rsid w:val="003A13D0"/>
    <w:rsid w:val="003A7BB8"/>
    <w:rsid w:val="003B46FF"/>
    <w:rsid w:val="003B50B7"/>
    <w:rsid w:val="003B75CC"/>
    <w:rsid w:val="003B789B"/>
    <w:rsid w:val="003C0535"/>
    <w:rsid w:val="003C0C8B"/>
    <w:rsid w:val="003C21C6"/>
    <w:rsid w:val="003C2E4A"/>
    <w:rsid w:val="003C3416"/>
    <w:rsid w:val="003C3A9B"/>
    <w:rsid w:val="003C3EF8"/>
    <w:rsid w:val="003C787D"/>
    <w:rsid w:val="003D52B1"/>
    <w:rsid w:val="003D5BFC"/>
    <w:rsid w:val="003D6368"/>
    <w:rsid w:val="003D6FE2"/>
    <w:rsid w:val="003E53BD"/>
    <w:rsid w:val="003E5D77"/>
    <w:rsid w:val="003F25D9"/>
    <w:rsid w:val="003F2C7B"/>
    <w:rsid w:val="003F3516"/>
    <w:rsid w:val="003F557F"/>
    <w:rsid w:val="003F5F90"/>
    <w:rsid w:val="003F7F3D"/>
    <w:rsid w:val="00400C27"/>
    <w:rsid w:val="0040136D"/>
    <w:rsid w:val="004022F9"/>
    <w:rsid w:val="00403B69"/>
    <w:rsid w:val="00403D7F"/>
    <w:rsid w:val="00405616"/>
    <w:rsid w:val="004112CF"/>
    <w:rsid w:val="00411A0C"/>
    <w:rsid w:val="004243F3"/>
    <w:rsid w:val="0042663D"/>
    <w:rsid w:val="00427044"/>
    <w:rsid w:val="00431082"/>
    <w:rsid w:val="00432430"/>
    <w:rsid w:val="00434502"/>
    <w:rsid w:val="00434DA7"/>
    <w:rsid w:val="00436D0E"/>
    <w:rsid w:val="00441673"/>
    <w:rsid w:val="0045252C"/>
    <w:rsid w:val="00455FFB"/>
    <w:rsid w:val="004562D2"/>
    <w:rsid w:val="00457DFB"/>
    <w:rsid w:val="00462F4E"/>
    <w:rsid w:val="00464D3F"/>
    <w:rsid w:val="004651FD"/>
    <w:rsid w:val="0047236F"/>
    <w:rsid w:val="0047463E"/>
    <w:rsid w:val="00475B60"/>
    <w:rsid w:val="004807DF"/>
    <w:rsid w:val="0048549C"/>
    <w:rsid w:val="00485CAF"/>
    <w:rsid w:val="0048623A"/>
    <w:rsid w:val="004906E4"/>
    <w:rsid w:val="00491C89"/>
    <w:rsid w:val="00495E00"/>
    <w:rsid w:val="00497A94"/>
    <w:rsid w:val="004A0EC2"/>
    <w:rsid w:val="004A21C2"/>
    <w:rsid w:val="004A3FDA"/>
    <w:rsid w:val="004A48A4"/>
    <w:rsid w:val="004A4F5F"/>
    <w:rsid w:val="004A5424"/>
    <w:rsid w:val="004B07A9"/>
    <w:rsid w:val="004C0580"/>
    <w:rsid w:val="004C4F29"/>
    <w:rsid w:val="004C6C7D"/>
    <w:rsid w:val="004C77D4"/>
    <w:rsid w:val="004D0228"/>
    <w:rsid w:val="004D2A22"/>
    <w:rsid w:val="004D4673"/>
    <w:rsid w:val="004D7021"/>
    <w:rsid w:val="004E2CE3"/>
    <w:rsid w:val="004E3415"/>
    <w:rsid w:val="004E3C68"/>
    <w:rsid w:val="004E73F3"/>
    <w:rsid w:val="004F3954"/>
    <w:rsid w:val="004F77BF"/>
    <w:rsid w:val="004F7D3A"/>
    <w:rsid w:val="005038CE"/>
    <w:rsid w:val="00505C36"/>
    <w:rsid w:val="005064F8"/>
    <w:rsid w:val="005077D3"/>
    <w:rsid w:val="00510D51"/>
    <w:rsid w:val="00511AB1"/>
    <w:rsid w:val="00516871"/>
    <w:rsid w:val="00516A4B"/>
    <w:rsid w:val="00517490"/>
    <w:rsid w:val="0052017C"/>
    <w:rsid w:val="00520CC5"/>
    <w:rsid w:val="00520E6B"/>
    <w:rsid w:val="00527534"/>
    <w:rsid w:val="00535BA7"/>
    <w:rsid w:val="00537BE5"/>
    <w:rsid w:val="0054036D"/>
    <w:rsid w:val="0054140B"/>
    <w:rsid w:val="0054341E"/>
    <w:rsid w:val="00544430"/>
    <w:rsid w:val="00545737"/>
    <w:rsid w:val="00547B01"/>
    <w:rsid w:val="0055255E"/>
    <w:rsid w:val="00552EDA"/>
    <w:rsid w:val="00553278"/>
    <w:rsid w:val="00555083"/>
    <w:rsid w:val="0056436A"/>
    <w:rsid w:val="00574D09"/>
    <w:rsid w:val="00577B87"/>
    <w:rsid w:val="00583985"/>
    <w:rsid w:val="00585744"/>
    <w:rsid w:val="005866DF"/>
    <w:rsid w:val="00593877"/>
    <w:rsid w:val="00594915"/>
    <w:rsid w:val="00596416"/>
    <w:rsid w:val="00596CD0"/>
    <w:rsid w:val="005A3190"/>
    <w:rsid w:val="005A4A09"/>
    <w:rsid w:val="005B1AE6"/>
    <w:rsid w:val="005B3893"/>
    <w:rsid w:val="005B4780"/>
    <w:rsid w:val="005C5132"/>
    <w:rsid w:val="005C51F7"/>
    <w:rsid w:val="005C554A"/>
    <w:rsid w:val="005D1F5D"/>
    <w:rsid w:val="005D282C"/>
    <w:rsid w:val="005D6493"/>
    <w:rsid w:val="005E03BE"/>
    <w:rsid w:val="005E2E80"/>
    <w:rsid w:val="005E2FBE"/>
    <w:rsid w:val="005E424D"/>
    <w:rsid w:val="005F0DC3"/>
    <w:rsid w:val="005F22A9"/>
    <w:rsid w:val="005F2C05"/>
    <w:rsid w:val="005F7068"/>
    <w:rsid w:val="006035FE"/>
    <w:rsid w:val="00611120"/>
    <w:rsid w:val="00611F0B"/>
    <w:rsid w:val="0061536F"/>
    <w:rsid w:val="00624640"/>
    <w:rsid w:val="00626A21"/>
    <w:rsid w:val="00634A4B"/>
    <w:rsid w:val="00642370"/>
    <w:rsid w:val="006442B7"/>
    <w:rsid w:val="00646893"/>
    <w:rsid w:val="00657556"/>
    <w:rsid w:val="00657620"/>
    <w:rsid w:val="00657689"/>
    <w:rsid w:val="00660967"/>
    <w:rsid w:val="0066180C"/>
    <w:rsid w:val="00661ED0"/>
    <w:rsid w:val="0066278F"/>
    <w:rsid w:val="00662B11"/>
    <w:rsid w:val="00673AB7"/>
    <w:rsid w:val="00674A3D"/>
    <w:rsid w:val="00677C13"/>
    <w:rsid w:val="006820D4"/>
    <w:rsid w:val="00682619"/>
    <w:rsid w:val="006911D2"/>
    <w:rsid w:val="00692DD2"/>
    <w:rsid w:val="006956AC"/>
    <w:rsid w:val="00695E95"/>
    <w:rsid w:val="006A3FBF"/>
    <w:rsid w:val="006A4288"/>
    <w:rsid w:val="006A4995"/>
    <w:rsid w:val="006A5FCF"/>
    <w:rsid w:val="006A6518"/>
    <w:rsid w:val="006B2F62"/>
    <w:rsid w:val="006B3A97"/>
    <w:rsid w:val="006B4990"/>
    <w:rsid w:val="006B710D"/>
    <w:rsid w:val="006D0DCD"/>
    <w:rsid w:val="006D3107"/>
    <w:rsid w:val="006D51E1"/>
    <w:rsid w:val="006E2528"/>
    <w:rsid w:val="006E26CA"/>
    <w:rsid w:val="006E7E6C"/>
    <w:rsid w:val="006F3B35"/>
    <w:rsid w:val="006F3DC3"/>
    <w:rsid w:val="00703626"/>
    <w:rsid w:val="0070682C"/>
    <w:rsid w:val="00706983"/>
    <w:rsid w:val="00712220"/>
    <w:rsid w:val="00715353"/>
    <w:rsid w:val="007172B9"/>
    <w:rsid w:val="007256AF"/>
    <w:rsid w:val="0073096E"/>
    <w:rsid w:val="00730D02"/>
    <w:rsid w:val="007328D2"/>
    <w:rsid w:val="007352A7"/>
    <w:rsid w:val="00735A06"/>
    <w:rsid w:val="0074062A"/>
    <w:rsid w:val="00741A29"/>
    <w:rsid w:val="0074481C"/>
    <w:rsid w:val="007457C6"/>
    <w:rsid w:val="007536FC"/>
    <w:rsid w:val="00754103"/>
    <w:rsid w:val="007609A6"/>
    <w:rsid w:val="00761149"/>
    <w:rsid w:val="00763A23"/>
    <w:rsid w:val="00764C88"/>
    <w:rsid w:val="00767C4D"/>
    <w:rsid w:val="007717B9"/>
    <w:rsid w:val="00773F3D"/>
    <w:rsid w:val="00775DCC"/>
    <w:rsid w:val="0077736B"/>
    <w:rsid w:val="007828C4"/>
    <w:rsid w:val="00787F95"/>
    <w:rsid w:val="0079268E"/>
    <w:rsid w:val="00793120"/>
    <w:rsid w:val="00793635"/>
    <w:rsid w:val="00794727"/>
    <w:rsid w:val="00797A82"/>
    <w:rsid w:val="007A0CB1"/>
    <w:rsid w:val="007A10AD"/>
    <w:rsid w:val="007A4EA7"/>
    <w:rsid w:val="007A6A2B"/>
    <w:rsid w:val="007A7621"/>
    <w:rsid w:val="007B5517"/>
    <w:rsid w:val="007B5FBB"/>
    <w:rsid w:val="007C0FCD"/>
    <w:rsid w:val="007C1BB4"/>
    <w:rsid w:val="007C2FC3"/>
    <w:rsid w:val="007C3047"/>
    <w:rsid w:val="007C4B28"/>
    <w:rsid w:val="007C5AE8"/>
    <w:rsid w:val="007C7FA8"/>
    <w:rsid w:val="007D24B9"/>
    <w:rsid w:val="007D47D3"/>
    <w:rsid w:val="007D4AC8"/>
    <w:rsid w:val="007D62ED"/>
    <w:rsid w:val="007D66BC"/>
    <w:rsid w:val="007D7290"/>
    <w:rsid w:val="007E065A"/>
    <w:rsid w:val="007E7692"/>
    <w:rsid w:val="007F292A"/>
    <w:rsid w:val="007F4A70"/>
    <w:rsid w:val="007F4D52"/>
    <w:rsid w:val="007F76ED"/>
    <w:rsid w:val="008014FA"/>
    <w:rsid w:val="00802E41"/>
    <w:rsid w:val="00806D94"/>
    <w:rsid w:val="00810228"/>
    <w:rsid w:val="00811CB0"/>
    <w:rsid w:val="0081294E"/>
    <w:rsid w:val="00814FCC"/>
    <w:rsid w:val="00816DF7"/>
    <w:rsid w:val="00817592"/>
    <w:rsid w:val="00817CB0"/>
    <w:rsid w:val="00821765"/>
    <w:rsid w:val="0082198F"/>
    <w:rsid w:val="00822CB7"/>
    <w:rsid w:val="0082330F"/>
    <w:rsid w:val="008235CD"/>
    <w:rsid w:val="00824149"/>
    <w:rsid w:val="008279DE"/>
    <w:rsid w:val="00836C1E"/>
    <w:rsid w:val="008440D7"/>
    <w:rsid w:val="00846C30"/>
    <w:rsid w:val="00850F21"/>
    <w:rsid w:val="00851C95"/>
    <w:rsid w:val="00852A9A"/>
    <w:rsid w:val="00853F14"/>
    <w:rsid w:val="00853FD0"/>
    <w:rsid w:val="00857B54"/>
    <w:rsid w:val="00862378"/>
    <w:rsid w:val="00864F8B"/>
    <w:rsid w:val="00865270"/>
    <w:rsid w:val="00865C5E"/>
    <w:rsid w:val="0086740A"/>
    <w:rsid w:val="00875DAA"/>
    <w:rsid w:val="008761DD"/>
    <w:rsid w:val="008774FE"/>
    <w:rsid w:val="00882379"/>
    <w:rsid w:val="00884439"/>
    <w:rsid w:val="00887F67"/>
    <w:rsid w:val="008902CD"/>
    <w:rsid w:val="00891BBB"/>
    <w:rsid w:val="00893D7D"/>
    <w:rsid w:val="00895F04"/>
    <w:rsid w:val="00896CDB"/>
    <w:rsid w:val="00897F2D"/>
    <w:rsid w:val="008A17FE"/>
    <w:rsid w:val="008A18E3"/>
    <w:rsid w:val="008A585C"/>
    <w:rsid w:val="008A7088"/>
    <w:rsid w:val="008B138B"/>
    <w:rsid w:val="008B1F0A"/>
    <w:rsid w:val="008B653A"/>
    <w:rsid w:val="008C51F9"/>
    <w:rsid w:val="008D0A71"/>
    <w:rsid w:val="008D26D4"/>
    <w:rsid w:val="008D2C3A"/>
    <w:rsid w:val="008D340B"/>
    <w:rsid w:val="008D7C24"/>
    <w:rsid w:val="008E026A"/>
    <w:rsid w:val="008E0383"/>
    <w:rsid w:val="008E0407"/>
    <w:rsid w:val="008E156D"/>
    <w:rsid w:val="008E1C41"/>
    <w:rsid w:val="008E24FE"/>
    <w:rsid w:val="008E68BD"/>
    <w:rsid w:val="008E6C7B"/>
    <w:rsid w:val="008F0E72"/>
    <w:rsid w:val="008F3256"/>
    <w:rsid w:val="008F4FF0"/>
    <w:rsid w:val="008F7516"/>
    <w:rsid w:val="009006A7"/>
    <w:rsid w:val="00900EC9"/>
    <w:rsid w:val="00907713"/>
    <w:rsid w:val="00910D89"/>
    <w:rsid w:val="00911C49"/>
    <w:rsid w:val="00911CC7"/>
    <w:rsid w:val="00913305"/>
    <w:rsid w:val="00924604"/>
    <w:rsid w:val="00926144"/>
    <w:rsid w:val="009268B5"/>
    <w:rsid w:val="00937761"/>
    <w:rsid w:val="0094134E"/>
    <w:rsid w:val="00941CE3"/>
    <w:rsid w:val="0094219C"/>
    <w:rsid w:val="009435C8"/>
    <w:rsid w:val="009444D7"/>
    <w:rsid w:val="00945B54"/>
    <w:rsid w:val="00946759"/>
    <w:rsid w:val="00950A6D"/>
    <w:rsid w:val="00950C5E"/>
    <w:rsid w:val="009511A5"/>
    <w:rsid w:val="00951E5A"/>
    <w:rsid w:val="0095492D"/>
    <w:rsid w:val="009552B9"/>
    <w:rsid w:val="00955968"/>
    <w:rsid w:val="0095746A"/>
    <w:rsid w:val="00961F28"/>
    <w:rsid w:val="00964CFE"/>
    <w:rsid w:val="00967217"/>
    <w:rsid w:val="00970769"/>
    <w:rsid w:val="00972D24"/>
    <w:rsid w:val="00972DBB"/>
    <w:rsid w:val="0097476F"/>
    <w:rsid w:val="00977FBB"/>
    <w:rsid w:val="00982F05"/>
    <w:rsid w:val="00983BE0"/>
    <w:rsid w:val="0098686E"/>
    <w:rsid w:val="00992538"/>
    <w:rsid w:val="009A09F0"/>
    <w:rsid w:val="009A1148"/>
    <w:rsid w:val="009A1827"/>
    <w:rsid w:val="009A34B3"/>
    <w:rsid w:val="009A4F81"/>
    <w:rsid w:val="009A532A"/>
    <w:rsid w:val="009A7AEF"/>
    <w:rsid w:val="009B04E8"/>
    <w:rsid w:val="009B48EF"/>
    <w:rsid w:val="009B708E"/>
    <w:rsid w:val="009C0ECF"/>
    <w:rsid w:val="009C1337"/>
    <w:rsid w:val="009C2578"/>
    <w:rsid w:val="009C3B43"/>
    <w:rsid w:val="009C4AE5"/>
    <w:rsid w:val="009C7B99"/>
    <w:rsid w:val="009D1381"/>
    <w:rsid w:val="009D24DB"/>
    <w:rsid w:val="009D2936"/>
    <w:rsid w:val="009D562B"/>
    <w:rsid w:val="009D65C6"/>
    <w:rsid w:val="009E2020"/>
    <w:rsid w:val="009E4399"/>
    <w:rsid w:val="009E554C"/>
    <w:rsid w:val="009E7DD3"/>
    <w:rsid w:val="009F0346"/>
    <w:rsid w:val="009F0F0C"/>
    <w:rsid w:val="009F21E7"/>
    <w:rsid w:val="009F4860"/>
    <w:rsid w:val="009F6235"/>
    <w:rsid w:val="009F6A1A"/>
    <w:rsid w:val="009F73BB"/>
    <w:rsid w:val="00A00137"/>
    <w:rsid w:val="00A00A6B"/>
    <w:rsid w:val="00A039D6"/>
    <w:rsid w:val="00A04549"/>
    <w:rsid w:val="00A056BF"/>
    <w:rsid w:val="00A060F1"/>
    <w:rsid w:val="00A11B24"/>
    <w:rsid w:val="00A12E19"/>
    <w:rsid w:val="00A12F30"/>
    <w:rsid w:val="00A13292"/>
    <w:rsid w:val="00A13B57"/>
    <w:rsid w:val="00A14AAB"/>
    <w:rsid w:val="00A15B6A"/>
    <w:rsid w:val="00A16A98"/>
    <w:rsid w:val="00A222ED"/>
    <w:rsid w:val="00A274E2"/>
    <w:rsid w:val="00A306AF"/>
    <w:rsid w:val="00A31D89"/>
    <w:rsid w:val="00A331B3"/>
    <w:rsid w:val="00A332F2"/>
    <w:rsid w:val="00A33BF8"/>
    <w:rsid w:val="00A37314"/>
    <w:rsid w:val="00A41615"/>
    <w:rsid w:val="00A42C8F"/>
    <w:rsid w:val="00A44FFC"/>
    <w:rsid w:val="00A4673B"/>
    <w:rsid w:val="00A471F8"/>
    <w:rsid w:val="00A52A2B"/>
    <w:rsid w:val="00A54132"/>
    <w:rsid w:val="00A54E9D"/>
    <w:rsid w:val="00A553C6"/>
    <w:rsid w:val="00A56DFF"/>
    <w:rsid w:val="00A573DC"/>
    <w:rsid w:val="00A574CE"/>
    <w:rsid w:val="00A57D24"/>
    <w:rsid w:val="00A60661"/>
    <w:rsid w:val="00A609E5"/>
    <w:rsid w:val="00A65040"/>
    <w:rsid w:val="00A70798"/>
    <w:rsid w:val="00A735BD"/>
    <w:rsid w:val="00A7397D"/>
    <w:rsid w:val="00A73FD5"/>
    <w:rsid w:val="00A805DF"/>
    <w:rsid w:val="00A81FF8"/>
    <w:rsid w:val="00A82903"/>
    <w:rsid w:val="00A8493C"/>
    <w:rsid w:val="00A853D4"/>
    <w:rsid w:val="00A9147E"/>
    <w:rsid w:val="00A97A7A"/>
    <w:rsid w:val="00AA024D"/>
    <w:rsid w:val="00AA1FC4"/>
    <w:rsid w:val="00AA3119"/>
    <w:rsid w:val="00AA48D2"/>
    <w:rsid w:val="00AB0103"/>
    <w:rsid w:val="00AB3CF6"/>
    <w:rsid w:val="00AB436E"/>
    <w:rsid w:val="00AB6DC6"/>
    <w:rsid w:val="00AC1336"/>
    <w:rsid w:val="00AC36CC"/>
    <w:rsid w:val="00AC3B7D"/>
    <w:rsid w:val="00AC4039"/>
    <w:rsid w:val="00AC5118"/>
    <w:rsid w:val="00AC65C8"/>
    <w:rsid w:val="00AC7B22"/>
    <w:rsid w:val="00AD2EAD"/>
    <w:rsid w:val="00AD61AD"/>
    <w:rsid w:val="00AE4A75"/>
    <w:rsid w:val="00AE60A4"/>
    <w:rsid w:val="00AF60F6"/>
    <w:rsid w:val="00AF6E21"/>
    <w:rsid w:val="00AF756B"/>
    <w:rsid w:val="00B0031A"/>
    <w:rsid w:val="00B006D4"/>
    <w:rsid w:val="00B00D20"/>
    <w:rsid w:val="00B01E8E"/>
    <w:rsid w:val="00B05142"/>
    <w:rsid w:val="00B05440"/>
    <w:rsid w:val="00B05DA1"/>
    <w:rsid w:val="00B07BEB"/>
    <w:rsid w:val="00B10124"/>
    <w:rsid w:val="00B11DED"/>
    <w:rsid w:val="00B12823"/>
    <w:rsid w:val="00B12F8E"/>
    <w:rsid w:val="00B138E7"/>
    <w:rsid w:val="00B169D9"/>
    <w:rsid w:val="00B207F1"/>
    <w:rsid w:val="00B20F7D"/>
    <w:rsid w:val="00B22535"/>
    <w:rsid w:val="00B229CE"/>
    <w:rsid w:val="00B27EAD"/>
    <w:rsid w:val="00B31FDB"/>
    <w:rsid w:val="00B326BC"/>
    <w:rsid w:val="00B35658"/>
    <w:rsid w:val="00B4098C"/>
    <w:rsid w:val="00B41ACE"/>
    <w:rsid w:val="00B41D0C"/>
    <w:rsid w:val="00B44580"/>
    <w:rsid w:val="00B46653"/>
    <w:rsid w:val="00B4665F"/>
    <w:rsid w:val="00B529E3"/>
    <w:rsid w:val="00B53BC3"/>
    <w:rsid w:val="00B543D0"/>
    <w:rsid w:val="00B5443C"/>
    <w:rsid w:val="00B55849"/>
    <w:rsid w:val="00B608E3"/>
    <w:rsid w:val="00B61B28"/>
    <w:rsid w:val="00B62076"/>
    <w:rsid w:val="00B63F76"/>
    <w:rsid w:val="00B70BA9"/>
    <w:rsid w:val="00B74E40"/>
    <w:rsid w:val="00B75259"/>
    <w:rsid w:val="00B755B2"/>
    <w:rsid w:val="00B756FC"/>
    <w:rsid w:val="00B77EA3"/>
    <w:rsid w:val="00B81B17"/>
    <w:rsid w:val="00B83414"/>
    <w:rsid w:val="00B84B35"/>
    <w:rsid w:val="00B84C5D"/>
    <w:rsid w:val="00B861A8"/>
    <w:rsid w:val="00B91D88"/>
    <w:rsid w:val="00B93AFE"/>
    <w:rsid w:val="00BA013C"/>
    <w:rsid w:val="00BA0EE6"/>
    <w:rsid w:val="00BA35FD"/>
    <w:rsid w:val="00BA73E9"/>
    <w:rsid w:val="00BA7BC6"/>
    <w:rsid w:val="00BB2E96"/>
    <w:rsid w:val="00BC456D"/>
    <w:rsid w:val="00BC5EEA"/>
    <w:rsid w:val="00BD415B"/>
    <w:rsid w:val="00BD70B0"/>
    <w:rsid w:val="00BD7D70"/>
    <w:rsid w:val="00BE45BD"/>
    <w:rsid w:val="00BE4EB5"/>
    <w:rsid w:val="00BE5752"/>
    <w:rsid w:val="00BE6CF0"/>
    <w:rsid w:val="00BE7A2F"/>
    <w:rsid w:val="00BF0374"/>
    <w:rsid w:val="00BF3654"/>
    <w:rsid w:val="00BF373F"/>
    <w:rsid w:val="00C01655"/>
    <w:rsid w:val="00C03045"/>
    <w:rsid w:val="00C0666D"/>
    <w:rsid w:val="00C06B8A"/>
    <w:rsid w:val="00C072E1"/>
    <w:rsid w:val="00C07380"/>
    <w:rsid w:val="00C1167A"/>
    <w:rsid w:val="00C11B8E"/>
    <w:rsid w:val="00C12069"/>
    <w:rsid w:val="00C1593E"/>
    <w:rsid w:val="00C15C53"/>
    <w:rsid w:val="00C16D1E"/>
    <w:rsid w:val="00C179F3"/>
    <w:rsid w:val="00C17EB7"/>
    <w:rsid w:val="00C203C6"/>
    <w:rsid w:val="00C20FF6"/>
    <w:rsid w:val="00C227D7"/>
    <w:rsid w:val="00C339AD"/>
    <w:rsid w:val="00C35629"/>
    <w:rsid w:val="00C37D73"/>
    <w:rsid w:val="00C40D92"/>
    <w:rsid w:val="00C45704"/>
    <w:rsid w:val="00C46DD5"/>
    <w:rsid w:val="00C56F9E"/>
    <w:rsid w:val="00C604F2"/>
    <w:rsid w:val="00C62ACD"/>
    <w:rsid w:val="00C62C58"/>
    <w:rsid w:val="00C67C82"/>
    <w:rsid w:val="00C75CEF"/>
    <w:rsid w:val="00C806D0"/>
    <w:rsid w:val="00C8255A"/>
    <w:rsid w:val="00C847F2"/>
    <w:rsid w:val="00C856D6"/>
    <w:rsid w:val="00C85BDA"/>
    <w:rsid w:val="00C91561"/>
    <w:rsid w:val="00C9219B"/>
    <w:rsid w:val="00C931ED"/>
    <w:rsid w:val="00C93C67"/>
    <w:rsid w:val="00C9410D"/>
    <w:rsid w:val="00C9431F"/>
    <w:rsid w:val="00C971F6"/>
    <w:rsid w:val="00CA65AD"/>
    <w:rsid w:val="00CB1BDC"/>
    <w:rsid w:val="00CB27BC"/>
    <w:rsid w:val="00CB5C43"/>
    <w:rsid w:val="00CB6188"/>
    <w:rsid w:val="00CB74AC"/>
    <w:rsid w:val="00CB78AB"/>
    <w:rsid w:val="00CC59AB"/>
    <w:rsid w:val="00CC67B7"/>
    <w:rsid w:val="00CD0EFE"/>
    <w:rsid w:val="00CD13CB"/>
    <w:rsid w:val="00CD327F"/>
    <w:rsid w:val="00CE37E6"/>
    <w:rsid w:val="00CF0AEB"/>
    <w:rsid w:val="00CF50C0"/>
    <w:rsid w:val="00CF5E24"/>
    <w:rsid w:val="00D0111E"/>
    <w:rsid w:val="00D0305B"/>
    <w:rsid w:val="00D04380"/>
    <w:rsid w:val="00D0589F"/>
    <w:rsid w:val="00D111C6"/>
    <w:rsid w:val="00D11F9C"/>
    <w:rsid w:val="00D12639"/>
    <w:rsid w:val="00D1372A"/>
    <w:rsid w:val="00D1757C"/>
    <w:rsid w:val="00D20F6E"/>
    <w:rsid w:val="00D245F0"/>
    <w:rsid w:val="00D26DA5"/>
    <w:rsid w:val="00D27282"/>
    <w:rsid w:val="00D27CBC"/>
    <w:rsid w:val="00D31A96"/>
    <w:rsid w:val="00D335E4"/>
    <w:rsid w:val="00D40CC0"/>
    <w:rsid w:val="00D40D74"/>
    <w:rsid w:val="00D442A2"/>
    <w:rsid w:val="00D50F2B"/>
    <w:rsid w:val="00D51C2C"/>
    <w:rsid w:val="00D52859"/>
    <w:rsid w:val="00D52EC0"/>
    <w:rsid w:val="00D53DE1"/>
    <w:rsid w:val="00D63650"/>
    <w:rsid w:val="00D65488"/>
    <w:rsid w:val="00D665F9"/>
    <w:rsid w:val="00D66D8E"/>
    <w:rsid w:val="00D677B3"/>
    <w:rsid w:val="00D71FF9"/>
    <w:rsid w:val="00D779C6"/>
    <w:rsid w:val="00D85EFC"/>
    <w:rsid w:val="00D8637A"/>
    <w:rsid w:val="00D86979"/>
    <w:rsid w:val="00D942FF"/>
    <w:rsid w:val="00D97ED1"/>
    <w:rsid w:val="00DA735E"/>
    <w:rsid w:val="00DB143C"/>
    <w:rsid w:val="00DB2A02"/>
    <w:rsid w:val="00DB2DA6"/>
    <w:rsid w:val="00DB4BC5"/>
    <w:rsid w:val="00DB5ED0"/>
    <w:rsid w:val="00DC15DE"/>
    <w:rsid w:val="00DC2411"/>
    <w:rsid w:val="00DC7983"/>
    <w:rsid w:val="00DD045D"/>
    <w:rsid w:val="00DE2DC8"/>
    <w:rsid w:val="00DF3CDE"/>
    <w:rsid w:val="00DF3D2D"/>
    <w:rsid w:val="00DF77B9"/>
    <w:rsid w:val="00E035D4"/>
    <w:rsid w:val="00E116DD"/>
    <w:rsid w:val="00E12F17"/>
    <w:rsid w:val="00E14D09"/>
    <w:rsid w:val="00E17CEB"/>
    <w:rsid w:val="00E2175F"/>
    <w:rsid w:val="00E24A06"/>
    <w:rsid w:val="00E26252"/>
    <w:rsid w:val="00E269DD"/>
    <w:rsid w:val="00E26A57"/>
    <w:rsid w:val="00E41264"/>
    <w:rsid w:val="00E41370"/>
    <w:rsid w:val="00E41D71"/>
    <w:rsid w:val="00E44504"/>
    <w:rsid w:val="00E4615C"/>
    <w:rsid w:val="00E47845"/>
    <w:rsid w:val="00E47C92"/>
    <w:rsid w:val="00E606CF"/>
    <w:rsid w:val="00E609C1"/>
    <w:rsid w:val="00E65428"/>
    <w:rsid w:val="00E661E5"/>
    <w:rsid w:val="00E66D0C"/>
    <w:rsid w:val="00E67EC7"/>
    <w:rsid w:val="00E718AF"/>
    <w:rsid w:val="00E7485C"/>
    <w:rsid w:val="00E90D13"/>
    <w:rsid w:val="00E91115"/>
    <w:rsid w:val="00E916A4"/>
    <w:rsid w:val="00E919D5"/>
    <w:rsid w:val="00E946A0"/>
    <w:rsid w:val="00E94C11"/>
    <w:rsid w:val="00EA062A"/>
    <w:rsid w:val="00EA0713"/>
    <w:rsid w:val="00EA166D"/>
    <w:rsid w:val="00EA2B7F"/>
    <w:rsid w:val="00EA2BF3"/>
    <w:rsid w:val="00EA4300"/>
    <w:rsid w:val="00EA5DA9"/>
    <w:rsid w:val="00EA6A1B"/>
    <w:rsid w:val="00EA705C"/>
    <w:rsid w:val="00EB21A2"/>
    <w:rsid w:val="00EB346B"/>
    <w:rsid w:val="00EC3622"/>
    <w:rsid w:val="00EC486C"/>
    <w:rsid w:val="00EC62CB"/>
    <w:rsid w:val="00ED03C5"/>
    <w:rsid w:val="00ED65E5"/>
    <w:rsid w:val="00EE2EA3"/>
    <w:rsid w:val="00EE2F2B"/>
    <w:rsid w:val="00EF4FFB"/>
    <w:rsid w:val="00F01C2F"/>
    <w:rsid w:val="00F02064"/>
    <w:rsid w:val="00F0370B"/>
    <w:rsid w:val="00F0394E"/>
    <w:rsid w:val="00F05D9F"/>
    <w:rsid w:val="00F06C15"/>
    <w:rsid w:val="00F06D28"/>
    <w:rsid w:val="00F07DAB"/>
    <w:rsid w:val="00F104C1"/>
    <w:rsid w:val="00F10A9F"/>
    <w:rsid w:val="00F16CA3"/>
    <w:rsid w:val="00F16F81"/>
    <w:rsid w:val="00F204A9"/>
    <w:rsid w:val="00F23257"/>
    <w:rsid w:val="00F23803"/>
    <w:rsid w:val="00F31A8A"/>
    <w:rsid w:val="00F43777"/>
    <w:rsid w:val="00F4394D"/>
    <w:rsid w:val="00F44980"/>
    <w:rsid w:val="00F469B7"/>
    <w:rsid w:val="00F46D8B"/>
    <w:rsid w:val="00F4765A"/>
    <w:rsid w:val="00F501C9"/>
    <w:rsid w:val="00F510EE"/>
    <w:rsid w:val="00F52661"/>
    <w:rsid w:val="00F53708"/>
    <w:rsid w:val="00F53FD8"/>
    <w:rsid w:val="00F558F6"/>
    <w:rsid w:val="00F56292"/>
    <w:rsid w:val="00F56F3D"/>
    <w:rsid w:val="00F6095B"/>
    <w:rsid w:val="00F62B86"/>
    <w:rsid w:val="00F63693"/>
    <w:rsid w:val="00F642A9"/>
    <w:rsid w:val="00F64603"/>
    <w:rsid w:val="00F6552D"/>
    <w:rsid w:val="00F65E31"/>
    <w:rsid w:val="00F670B8"/>
    <w:rsid w:val="00F67A02"/>
    <w:rsid w:val="00F700B7"/>
    <w:rsid w:val="00F713E1"/>
    <w:rsid w:val="00F84600"/>
    <w:rsid w:val="00F868F3"/>
    <w:rsid w:val="00F869FC"/>
    <w:rsid w:val="00F92ACE"/>
    <w:rsid w:val="00F93826"/>
    <w:rsid w:val="00F9396B"/>
    <w:rsid w:val="00F952ED"/>
    <w:rsid w:val="00F95CD4"/>
    <w:rsid w:val="00F96476"/>
    <w:rsid w:val="00F966A1"/>
    <w:rsid w:val="00F976E1"/>
    <w:rsid w:val="00FA0567"/>
    <w:rsid w:val="00FA0BE0"/>
    <w:rsid w:val="00FA4EAF"/>
    <w:rsid w:val="00FA5D6B"/>
    <w:rsid w:val="00FA785E"/>
    <w:rsid w:val="00FB1BC2"/>
    <w:rsid w:val="00FC1BF7"/>
    <w:rsid w:val="00FC22B2"/>
    <w:rsid w:val="00FC443A"/>
    <w:rsid w:val="00FD0250"/>
    <w:rsid w:val="00FD7932"/>
    <w:rsid w:val="00FD7EF4"/>
    <w:rsid w:val="00FE54B5"/>
    <w:rsid w:val="00FE5B86"/>
    <w:rsid w:val="00FF0411"/>
    <w:rsid w:val="00FF1A8B"/>
    <w:rsid w:val="00FF2FE7"/>
    <w:rsid w:val="00FF31B4"/>
    <w:rsid w:val="00FF4C60"/>
    <w:rsid w:val="00FF5ECA"/>
    <w:rsid w:val="03DED273"/>
    <w:rsid w:val="08A9EABE"/>
    <w:rsid w:val="0BD7A56B"/>
    <w:rsid w:val="109A956F"/>
    <w:rsid w:val="18CD2847"/>
    <w:rsid w:val="1D9C3E25"/>
    <w:rsid w:val="203DA179"/>
    <w:rsid w:val="22992880"/>
    <w:rsid w:val="290ABF5E"/>
    <w:rsid w:val="2F6D0DAE"/>
    <w:rsid w:val="33A5FC0F"/>
    <w:rsid w:val="3D3AA664"/>
    <w:rsid w:val="42637FFF"/>
    <w:rsid w:val="47D5E315"/>
    <w:rsid w:val="52AB884E"/>
    <w:rsid w:val="535C5DBB"/>
    <w:rsid w:val="54FFE8D1"/>
    <w:rsid w:val="557B2B8E"/>
    <w:rsid w:val="59D09B5F"/>
    <w:rsid w:val="5A4714CD"/>
    <w:rsid w:val="608CBC6B"/>
    <w:rsid w:val="6C435CBC"/>
    <w:rsid w:val="72A0FDC7"/>
    <w:rsid w:val="72B7B140"/>
    <w:rsid w:val="7B626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2115F"/>
  <w15:chartTrackingRefBased/>
  <w15:docId w15:val="{D0A06725-A207-4DDC-8956-20734F8C6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A2BF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customStyle="1" w:styleId="Default">
    <w:name w:val="Default"/>
    <w:rsid w:val="008279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215C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15C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215C99"/>
    <w:rPr>
      <w:b/>
      <w:bCs/>
    </w:rPr>
  </w:style>
  <w:style w:type="table" w:styleId="Grigliatabella">
    <w:name w:val="Table Grid"/>
    <w:basedOn w:val="Tabellanormale"/>
    <w:uiPriority w:val="39"/>
    <w:rsid w:val="0085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8B1F0A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35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356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2654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erviziocontrattipubblici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serviziocontrattipubblici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erviziocontrattipubblici.i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serviziocontrattipubblici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2B8D8-BD32-4B14-AD71-701D7F5FE91D}"/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5B0FA3D6-A058-425A-8A88-F7048928F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12</Pages>
  <Words>2578</Words>
  <Characters>14698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17242</CharactersWithSpaces>
  <SharedDoc>false</SharedDoc>
  <HLinks>
    <vt:vector size="12" baseType="variant">
      <vt:variant>
        <vt:i4>1638431</vt:i4>
      </vt:variant>
      <vt:variant>
        <vt:i4>3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  <vt:variant>
        <vt:i4>1638431</vt:i4>
      </vt:variant>
      <vt:variant>
        <vt:i4>0</vt:i4>
      </vt:variant>
      <vt:variant>
        <vt:i4>0</vt:i4>
      </vt:variant>
      <vt:variant>
        <vt:i4>5</vt:i4>
      </vt:variant>
      <vt:variant>
        <vt:lpwstr>http://www.serviziocontrattipubblici.it/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UDM</cp:lastModifiedBy>
  <cp:revision>73</cp:revision>
  <dcterms:created xsi:type="dcterms:W3CDTF">2022-10-27T12:44:00Z</dcterms:created>
  <dcterms:modified xsi:type="dcterms:W3CDTF">2023-03-15T10:14:00Z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